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6EF42C" w14:textId="007DCA49" w:rsidR="0059768B" w:rsidRDefault="0059768B" w:rsidP="00207998">
      <w:pPr>
        <w:jc w:val="center"/>
        <w:rPr>
          <w:rFonts w:ascii="Arial" w:hAnsi="Arial" w:cs="Arial"/>
        </w:rPr>
      </w:pPr>
    </w:p>
    <w:p w14:paraId="0A132026" w14:textId="4B82EBCF" w:rsidR="00207998" w:rsidRPr="007E6549" w:rsidRDefault="00207998" w:rsidP="00207998">
      <w:pPr>
        <w:jc w:val="center"/>
        <w:rPr>
          <w:rFonts w:ascii="Arial" w:hAnsi="Arial" w:cs="Arial"/>
        </w:rPr>
      </w:pPr>
    </w:p>
    <w:tbl>
      <w:tblPr>
        <w:tblW w:w="205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28"/>
        <w:gridCol w:w="6759"/>
        <w:gridCol w:w="6642"/>
      </w:tblGrid>
      <w:tr w:rsidR="00195EB7" w:rsidRPr="00FF1BBC" w14:paraId="338CE8C6" w14:textId="77777777" w:rsidTr="00345C19">
        <w:trPr>
          <w:trHeight w:val="492"/>
        </w:trPr>
        <w:tc>
          <w:tcPr>
            <w:tcW w:w="7128" w:type="dxa"/>
            <w:shd w:val="clear" w:color="auto" w:fill="365F91" w:themeFill="accent1" w:themeFillShade="BF"/>
            <w:vAlign w:val="center"/>
          </w:tcPr>
          <w:p w14:paraId="1AC50309" w14:textId="083F83C9" w:rsidR="00195EB7" w:rsidRPr="0045633A" w:rsidRDefault="00195EB7" w:rsidP="000A26C7">
            <w:pPr>
              <w:jc w:val="center"/>
              <w:rPr>
                <w:rFonts w:ascii="Maiandra GD" w:hAnsi="Maiandra GD" w:cs="Arial"/>
                <w:b/>
                <w:sz w:val="32"/>
                <w:szCs w:val="32"/>
              </w:rPr>
            </w:pPr>
            <w:r w:rsidRPr="0045633A">
              <w:rPr>
                <w:rFonts w:ascii="Maiandra GD" w:hAnsi="Maiandra GD" w:cs="Arial"/>
                <w:b/>
                <w:sz w:val="32"/>
                <w:szCs w:val="32"/>
              </w:rPr>
              <w:t>English</w:t>
            </w:r>
          </w:p>
        </w:tc>
        <w:tc>
          <w:tcPr>
            <w:tcW w:w="6759" w:type="dxa"/>
            <w:vMerge w:val="restart"/>
            <w:tcBorders>
              <w:top w:val="single" w:sz="4" w:space="0" w:color="auto"/>
            </w:tcBorders>
            <w:shd w:val="clear" w:color="auto" w:fill="auto"/>
          </w:tcPr>
          <w:p w14:paraId="131230B6" w14:textId="789D45E7" w:rsidR="00195EB7" w:rsidRPr="00FF1BBC" w:rsidRDefault="00076E7E" w:rsidP="00D33464">
            <w:pPr>
              <w:jc w:val="center"/>
              <w:rPr>
                <w:rFonts w:ascii="Maiandra GD" w:hAnsi="Maiandra GD" w:cs="Arial"/>
                <w:b/>
                <w:sz w:val="32"/>
                <w:szCs w:val="32"/>
              </w:rPr>
            </w:pPr>
            <w:r>
              <w:object w:dxaOrig="1440" w:dyaOrig="1440" w14:anchorId="050793C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alt="" style="position:absolute;left:0;text-align:left;margin-left:141.45pt;margin-top:11.55pt;width:42.6pt;height:46.1pt;z-index:-251658752;mso-wrap-edited:f;mso-width-percent:0;mso-height-percent:0;mso-position-horizontal-relative:text;mso-position-vertical-relative:text;mso-width-percent:0;mso-height-percent:0" wrapcoords="-195 0 -195 21420 21600 21420 21600 0 -195 0">
                  <v:imagedata r:id="rId5" o:title="" croptop="2357f" cropbottom="2357f" cropleft="4719f" cropright="4153f"/>
                  <w10:wrap type="tight"/>
                </v:shape>
                <o:OLEObject Type="Embed" ProgID="RM.ColourMagic.2" ShapeID="_x0000_s1026" DrawAspect="Content" ObjectID="_1837538093" r:id="rId6"/>
              </w:object>
            </w:r>
          </w:p>
          <w:p w14:paraId="636E8E57" w14:textId="77777777" w:rsidR="0045633A" w:rsidRDefault="0045633A" w:rsidP="00D33464">
            <w:pPr>
              <w:jc w:val="center"/>
              <w:rPr>
                <w:rFonts w:ascii="Maiandra GD" w:hAnsi="Maiandra GD" w:cs="Arial"/>
                <w:b/>
                <w:sz w:val="40"/>
                <w:szCs w:val="32"/>
              </w:rPr>
            </w:pPr>
          </w:p>
          <w:p w14:paraId="6E5C3644" w14:textId="77777777" w:rsidR="0045633A" w:rsidRDefault="0045633A" w:rsidP="00D33464">
            <w:pPr>
              <w:jc w:val="center"/>
              <w:rPr>
                <w:rFonts w:ascii="Maiandra GD" w:hAnsi="Maiandra GD" w:cs="Arial"/>
                <w:b/>
                <w:sz w:val="40"/>
                <w:szCs w:val="32"/>
              </w:rPr>
            </w:pPr>
          </w:p>
          <w:p w14:paraId="3BE371B0" w14:textId="23577CD1" w:rsidR="00195EB7" w:rsidRPr="006A3CFC" w:rsidRDefault="00BD4AD8" w:rsidP="00D33464">
            <w:pPr>
              <w:jc w:val="center"/>
              <w:rPr>
                <w:rFonts w:ascii="Maiandra GD" w:hAnsi="Maiandra GD" w:cs="Arial"/>
                <w:b/>
                <w:sz w:val="36"/>
                <w:szCs w:val="36"/>
              </w:rPr>
            </w:pPr>
            <w:r w:rsidRPr="006A3CFC">
              <w:rPr>
                <w:rFonts w:ascii="Maiandra GD" w:hAnsi="Maiandra GD" w:cs="Arial"/>
                <w:b/>
                <w:sz w:val="36"/>
                <w:szCs w:val="36"/>
              </w:rPr>
              <w:t>CURRICULUM INFORMATION</w:t>
            </w:r>
          </w:p>
          <w:p w14:paraId="1F8D2FED" w14:textId="60B44267" w:rsidR="00195EB7" w:rsidRPr="006A3CFC" w:rsidRDefault="00592956" w:rsidP="00D33464">
            <w:pPr>
              <w:jc w:val="center"/>
              <w:rPr>
                <w:rFonts w:ascii="Maiandra GD" w:hAnsi="Maiandra GD" w:cs="Arial"/>
                <w:sz w:val="36"/>
                <w:szCs w:val="36"/>
              </w:rPr>
            </w:pPr>
            <w:r>
              <w:rPr>
                <w:rFonts w:ascii="Maiandra GD" w:hAnsi="Maiandra GD" w:cs="Arial"/>
                <w:b/>
                <w:sz w:val="36"/>
                <w:szCs w:val="36"/>
              </w:rPr>
              <w:t>SUMMER 2026</w:t>
            </w:r>
          </w:p>
          <w:p w14:paraId="0F5487A5" w14:textId="6B8FE693" w:rsidR="00195EB7" w:rsidRPr="00FF1BBC" w:rsidRDefault="00D33464" w:rsidP="00D33464">
            <w:pPr>
              <w:jc w:val="center"/>
              <w:rPr>
                <w:rFonts w:ascii="Maiandra GD" w:hAnsi="Maiandra GD" w:cs="Arial"/>
                <w:sz w:val="32"/>
                <w:szCs w:val="32"/>
              </w:rPr>
            </w:pPr>
            <w:r w:rsidRPr="006A3CFC">
              <w:rPr>
                <w:rFonts w:ascii="Maiandra GD" w:hAnsi="Maiandra GD" w:cs="Arial"/>
                <w:sz w:val="36"/>
                <w:szCs w:val="36"/>
              </w:rPr>
              <w:t>YEAR 1</w:t>
            </w:r>
          </w:p>
        </w:tc>
        <w:tc>
          <w:tcPr>
            <w:tcW w:w="6642" w:type="dxa"/>
            <w:shd w:val="clear" w:color="auto" w:fill="FFFF00"/>
            <w:vAlign w:val="center"/>
          </w:tcPr>
          <w:p w14:paraId="38E4909F" w14:textId="2A4DDDB7" w:rsidR="00195EB7" w:rsidRPr="0045633A" w:rsidRDefault="00195EB7" w:rsidP="00D33464">
            <w:pPr>
              <w:widowControl w:val="0"/>
              <w:jc w:val="center"/>
              <w:rPr>
                <w:rFonts w:ascii="Maiandra GD" w:hAnsi="Maiandra GD" w:cs="Arial"/>
                <w:b/>
                <w:sz w:val="32"/>
                <w:szCs w:val="32"/>
              </w:rPr>
            </w:pPr>
            <w:r w:rsidRPr="0045633A">
              <w:rPr>
                <w:rFonts w:ascii="Maiandra GD" w:hAnsi="Maiandra GD" w:cs="Arial"/>
                <w:b/>
                <w:sz w:val="32"/>
                <w:szCs w:val="32"/>
              </w:rPr>
              <w:t>Maths</w:t>
            </w:r>
          </w:p>
        </w:tc>
      </w:tr>
      <w:tr w:rsidR="00195EB7" w:rsidRPr="00FF1BBC" w14:paraId="712A257E" w14:textId="77777777" w:rsidTr="00345C19">
        <w:trPr>
          <w:trHeight w:val="1127"/>
        </w:trPr>
        <w:tc>
          <w:tcPr>
            <w:tcW w:w="7128" w:type="dxa"/>
            <w:vMerge w:val="restart"/>
            <w:shd w:val="clear" w:color="auto" w:fill="B8CCE4" w:themeFill="accent1" w:themeFillTint="66"/>
          </w:tcPr>
          <w:p w14:paraId="2CCAC23F" w14:textId="0DB1EBDE" w:rsidR="00A12D81" w:rsidRPr="004D7D50" w:rsidRDefault="0059768B" w:rsidP="00031F56">
            <w:pPr>
              <w:spacing w:line="360" w:lineRule="auto"/>
              <w:rPr>
                <w:rFonts w:ascii="Maiandra GD" w:hAnsi="Maiandra GD"/>
                <w:sz w:val="28"/>
                <w:szCs w:val="28"/>
              </w:rPr>
            </w:pPr>
            <w:r w:rsidRPr="004D7D50">
              <w:rPr>
                <w:rFonts w:ascii="Maiandra GD" w:hAnsi="Maiandra GD"/>
                <w:b/>
                <w:sz w:val="28"/>
                <w:szCs w:val="28"/>
              </w:rPr>
              <w:t>Letter Writing</w:t>
            </w:r>
            <w:r w:rsidRPr="004D7D50">
              <w:rPr>
                <w:rFonts w:ascii="Maiandra GD" w:hAnsi="Maiandra GD"/>
                <w:sz w:val="28"/>
                <w:szCs w:val="28"/>
              </w:rPr>
              <w:t xml:space="preserve">: Here Comes Mr </w:t>
            </w:r>
            <w:proofErr w:type="spellStart"/>
            <w:r w:rsidRPr="004D7D50">
              <w:rPr>
                <w:rFonts w:ascii="Maiandra GD" w:hAnsi="Maiandra GD"/>
                <w:sz w:val="28"/>
                <w:szCs w:val="28"/>
              </w:rPr>
              <w:t>Postmouse</w:t>
            </w:r>
            <w:proofErr w:type="spellEnd"/>
            <w:r w:rsidRPr="004D7D50">
              <w:rPr>
                <w:rFonts w:ascii="Maiandra GD" w:hAnsi="Maiandra GD"/>
                <w:sz w:val="28"/>
                <w:szCs w:val="28"/>
              </w:rPr>
              <w:t xml:space="preserve"> (by Marianne </w:t>
            </w:r>
            <w:proofErr w:type="spellStart"/>
            <w:r w:rsidRPr="004D7D50">
              <w:rPr>
                <w:rFonts w:ascii="Maiandra GD" w:hAnsi="Maiandra GD"/>
                <w:sz w:val="28"/>
                <w:szCs w:val="28"/>
              </w:rPr>
              <w:t>Dubuc</w:t>
            </w:r>
            <w:proofErr w:type="spellEnd"/>
            <w:r w:rsidRPr="004D7D50">
              <w:rPr>
                <w:rFonts w:ascii="Maiandra GD" w:hAnsi="Maiandra GD"/>
                <w:sz w:val="28"/>
                <w:szCs w:val="28"/>
              </w:rPr>
              <w:t>)</w:t>
            </w:r>
            <w:r w:rsidR="00876940">
              <w:rPr>
                <w:rFonts w:ascii="Maiandra GD" w:hAnsi="Maiandra GD"/>
                <w:sz w:val="28"/>
                <w:szCs w:val="28"/>
              </w:rPr>
              <w:t xml:space="preserve"> and </w:t>
            </w:r>
            <w:r w:rsidR="00A12D81" w:rsidRPr="00A12D81">
              <w:rPr>
                <w:rFonts w:ascii="Maiandra GD" w:hAnsi="Maiandra GD"/>
                <w:sz w:val="28"/>
                <w:szCs w:val="28"/>
              </w:rPr>
              <w:t>Paddington’s Post</w:t>
            </w:r>
          </w:p>
          <w:p w14:paraId="4E242BBF" w14:textId="5B65EBE2" w:rsidR="00031F56" w:rsidRDefault="00031F56" w:rsidP="00031F56">
            <w:pPr>
              <w:spacing w:line="360" w:lineRule="auto"/>
              <w:rPr>
                <w:rFonts w:ascii="Maiandra GD" w:hAnsi="Maiandra GD"/>
                <w:sz w:val="28"/>
                <w:szCs w:val="28"/>
              </w:rPr>
            </w:pPr>
            <w:r w:rsidRPr="004D7D50">
              <w:rPr>
                <w:rFonts w:ascii="Maiandra GD" w:hAnsi="Maiandra GD"/>
                <w:b/>
                <w:sz w:val="28"/>
                <w:szCs w:val="28"/>
              </w:rPr>
              <w:t>Poetry</w:t>
            </w:r>
            <w:r w:rsidRPr="004D7D50">
              <w:rPr>
                <w:rFonts w:ascii="Maiandra GD" w:hAnsi="Maiandra GD"/>
                <w:sz w:val="28"/>
                <w:szCs w:val="28"/>
              </w:rPr>
              <w:t>: A First Book Of Poems (Shirley Hughes) ‘Out and About’</w:t>
            </w:r>
            <w:r w:rsidR="003853F7">
              <w:rPr>
                <w:rFonts w:ascii="Maiandra GD" w:hAnsi="Maiandra GD"/>
                <w:sz w:val="28"/>
                <w:szCs w:val="28"/>
              </w:rPr>
              <w:t>.</w:t>
            </w:r>
          </w:p>
          <w:p w14:paraId="70173330" w14:textId="78ECA74A" w:rsidR="003853F7" w:rsidRPr="004D7D50" w:rsidRDefault="003853F7" w:rsidP="00031F56">
            <w:pPr>
              <w:spacing w:line="360" w:lineRule="auto"/>
              <w:rPr>
                <w:rFonts w:ascii="Maiandra GD" w:hAnsi="Maiandra GD"/>
                <w:sz w:val="28"/>
                <w:szCs w:val="28"/>
              </w:rPr>
            </w:pPr>
            <w:r w:rsidRPr="003853F7">
              <w:rPr>
                <w:rFonts w:ascii="Maiandra GD" w:hAnsi="Maiandra GD"/>
                <w:sz w:val="28"/>
                <w:szCs w:val="28"/>
              </w:rPr>
              <w:t>Poetry To Perform by Julia Donaldson</w:t>
            </w:r>
            <w:r>
              <w:rPr>
                <w:rFonts w:ascii="Maiandra GD" w:hAnsi="Maiandra GD"/>
                <w:sz w:val="28"/>
                <w:szCs w:val="28"/>
              </w:rPr>
              <w:t>.</w:t>
            </w:r>
          </w:p>
          <w:p w14:paraId="0F616728" w14:textId="26BF1E48" w:rsidR="00031F56" w:rsidRPr="004D7D50" w:rsidRDefault="00031F56" w:rsidP="00031F56">
            <w:pPr>
              <w:spacing w:line="360" w:lineRule="auto"/>
              <w:rPr>
                <w:rFonts w:ascii="Maiandra GD" w:hAnsi="Maiandra GD"/>
                <w:sz w:val="28"/>
                <w:szCs w:val="28"/>
              </w:rPr>
            </w:pPr>
          </w:p>
          <w:p w14:paraId="0CF98534" w14:textId="088C866D" w:rsidR="00031F56" w:rsidRPr="004D7D50" w:rsidRDefault="00031F56" w:rsidP="00031F56">
            <w:pPr>
              <w:spacing w:line="360" w:lineRule="auto"/>
              <w:rPr>
                <w:rFonts w:ascii="Maiandra GD" w:hAnsi="Maiandra GD"/>
                <w:sz w:val="28"/>
                <w:szCs w:val="28"/>
              </w:rPr>
            </w:pPr>
            <w:r w:rsidRPr="00876940">
              <w:rPr>
                <w:rFonts w:ascii="Maiandra GD" w:hAnsi="Maiandra GD"/>
                <w:b/>
                <w:sz w:val="28"/>
                <w:szCs w:val="28"/>
              </w:rPr>
              <w:t>Narrative</w:t>
            </w:r>
            <w:r w:rsidRPr="004D7D50">
              <w:rPr>
                <w:rFonts w:ascii="Maiandra GD" w:hAnsi="Maiandra GD"/>
                <w:sz w:val="28"/>
                <w:szCs w:val="28"/>
              </w:rPr>
              <w:t>: Little Red and the Very Hungry Lion (by Alex T. Smith)</w:t>
            </w:r>
            <w:r w:rsidR="00876940">
              <w:rPr>
                <w:rFonts w:ascii="Maiandra GD" w:hAnsi="Maiandra GD"/>
                <w:sz w:val="28"/>
                <w:szCs w:val="28"/>
              </w:rPr>
              <w:t xml:space="preserve"> and ‘We’re Going to Find the Monster.’</w:t>
            </w:r>
          </w:p>
          <w:p w14:paraId="0289DAC5" w14:textId="77777777" w:rsidR="006D7B95" w:rsidRDefault="006D7B95" w:rsidP="00876940">
            <w:pPr>
              <w:rPr>
                <w:rFonts w:ascii="Maiandra GD" w:hAnsi="Maiandra GD"/>
                <w:sz w:val="28"/>
                <w:szCs w:val="28"/>
              </w:rPr>
            </w:pPr>
          </w:p>
          <w:p w14:paraId="271D673E" w14:textId="4ED8A98C" w:rsidR="00876940" w:rsidRPr="004D7D50" w:rsidRDefault="00876940" w:rsidP="00876940">
            <w:pPr>
              <w:rPr>
                <w:rFonts w:ascii="Maiandra GD" w:hAnsi="Maiandra GD"/>
                <w:sz w:val="28"/>
                <w:szCs w:val="28"/>
              </w:rPr>
            </w:pPr>
            <w:r w:rsidRPr="00876940">
              <w:rPr>
                <w:rFonts w:ascii="Maiandra GD" w:hAnsi="Maiandra GD"/>
                <w:b/>
                <w:sz w:val="28"/>
                <w:szCs w:val="28"/>
              </w:rPr>
              <w:t>Explanation:</w:t>
            </w:r>
            <w:r>
              <w:t xml:space="preserve"> ‘</w:t>
            </w:r>
            <w:r w:rsidRPr="00876940">
              <w:rPr>
                <w:rFonts w:ascii="Maiandra GD" w:hAnsi="Maiandra GD"/>
                <w:sz w:val="28"/>
                <w:szCs w:val="28"/>
              </w:rPr>
              <w:t>The Big Book of Bugs</w:t>
            </w:r>
            <w:r>
              <w:rPr>
                <w:rFonts w:ascii="Maiandra GD" w:hAnsi="Maiandra GD"/>
                <w:sz w:val="28"/>
                <w:szCs w:val="28"/>
              </w:rPr>
              <w:t>’ and ‘Tad’</w:t>
            </w:r>
          </w:p>
        </w:tc>
        <w:tc>
          <w:tcPr>
            <w:tcW w:w="6759" w:type="dxa"/>
            <w:vMerge/>
            <w:shd w:val="clear" w:color="auto" w:fill="auto"/>
          </w:tcPr>
          <w:p w14:paraId="2E0E6ED8" w14:textId="77777777" w:rsidR="00195EB7" w:rsidRPr="004D7D50" w:rsidRDefault="00195EB7" w:rsidP="00D33464">
            <w:pPr>
              <w:jc w:val="center"/>
              <w:rPr>
                <w:rFonts w:ascii="Maiandra GD" w:hAnsi="Maiandra GD" w:cs="Arial"/>
                <w:sz w:val="28"/>
                <w:szCs w:val="28"/>
              </w:rPr>
            </w:pPr>
          </w:p>
        </w:tc>
        <w:tc>
          <w:tcPr>
            <w:tcW w:w="6642" w:type="dxa"/>
            <w:vMerge w:val="restart"/>
            <w:shd w:val="clear" w:color="auto" w:fill="F8EAA4"/>
          </w:tcPr>
          <w:p w14:paraId="7803D704" w14:textId="018C925B" w:rsidR="00345C19" w:rsidRPr="004D7D50" w:rsidRDefault="00345C19" w:rsidP="00153578">
            <w:pPr>
              <w:pStyle w:val="NoSpacing"/>
              <w:rPr>
                <w:rFonts w:ascii="Maiandra GD" w:hAnsi="Maiandra GD"/>
                <w:sz w:val="28"/>
                <w:szCs w:val="28"/>
              </w:rPr>
            </w:pPr>
          </w:p>
          <w:p w14:paraId="1D745013" w14:textId="77777777" w:rsidR="00233D3A" w:rsidRPr="004D7D50" w:rsidRDefault="00233D3A" w:rsidP="00233D3A">
            <w:pPr>
              <w:jc w:val="center"/>
              <w:rPr>
                <w:rFonts w:ascii="Maiandra GD" w:hAnsi="Maiandra GD"/>
                <w:sz w:val="28"/>
                <w:szCs w:val="28"/>
              </w:rPr>
            </w:pPr>
            <w:r w:rsidRPr="004D7D50">
              <w:rPr>
                <w:rFonts w:ascii="Maiandra GD" w:hAnsi="Maiandra GD"/>
                <w:sz w:val="28"/>
                <w:szCs w:val="28"/>
              </w:rPr>
              <w:t>* consolidate learning over the year</w:t>
            </w:r>
          </w:p>
          <w:p w14:paraId="1230B854" w14:textId="77777777" w:rsidR="00233D3A" w:rsidRPr="004D7D50" w:rsidRDefault="00233D3A" w:rsidP="00233D3A">
            <w:pPr>
              <w:jc w:val="center"/>
              <w:rPr>
                <w:rFonts w:ascii="Maiandra GD" w:hAnsi="Maiandra GD"/>
                <w:sz w:val="28"/>
                <w:szCs w:val="28"/>
              </w:rPr>
            </w:pPr>
          </w:p>
          <w:p w14:paraId="721C36AB" w14:textId="77777777" w:rsidR="00233D3A" w:rsidRPr="004D7D50" w:rsidRDefault="00233D3A" w:rsidP="00233D3A">
            <w:pPr>
              <w:jc w:val="center"/>
              <w:rPr>
                <w:rFonts w:ascii="Maiandra GD" w:hAnsi="Maiandra GD"/>
                <w:sz w:val="28"/>
                <w:szCs w:val="28"/>
              </w:rPr>
            </w:pPr>
            <w:r w:rsidRPr="004D7D50">
              <w:rPr>
                <w:rFonts w:ascii="Maiandra GD" w:hAnsi="Maiandra GD"/>
                <w:sz w:val="28"/>
                <w:szCs w:val="28"/>
              </w:rPr>
              <w:t xml:space="preserve">* secure number fluency and use numbers to solve number problems – basic number sentences and missing number sentences. </w:t>
            </w:r>
          </w:p>
          <w:p w14:paraId="3F6A3B40" w14:textId="77777777" w:rsidR="00233D3A" w:rsidRPr="004D7D50" w:rsidRDefault="00233D3A" w:rsidP="00233D3A">
            <w:pPr>
              <w:jc w:val="center"/>
              <w:rPr>
                <w:rFonts w:ascii="Maiandra GD" w:hAnsi="Maiandra GD"/>
                <w:sz w:val="28"/>
                <w:szCs w:val="28"/>
              </w:rPr>
            </w:pPr>
          </w:p>
          <w:p w14:paraId="696FED46" w14:textId="7C958078" w:rsidR="00233D3A" w:rsidRPr="004D7D50" w:rsidRDefault="00233D3A" w:rsidP="00233D3A">
            <w:pPr>
              <w:jc w:val="center"/>
              <w:rPr>
                <w:rFonts w:ascii="Maiandra GD" w:hAnsi="Maiandra GD"/>
                <w:sz w:val="28"/>
                <w:szCs w:val="28"/>
              </w:rPr>
            </w:pPr>
            <w:r w:rsidRPr="004D7D50">
              <w:rPr>
                <w:rFonts w:ascii="Maiandra GD" w:hAnsi="Maiandra GD"/>
                <w:sz w:val="28"/>
                <w:szCs w:val="28"/>
              </w:rPr>
              <w:t>* telling the time to o’clock and half past</w:t>
            </w:r>
            <w:r w:rsidR="0045633A">
              <w:rPr>
                <w:rFonts w:ascii="Maiandra GD" w:hAnsi="Maiandra GD"/>
                <w:sz w:val="28"/>
                <w:szCs w:val="28"/>
              </w:rPr>
              <w:t xml:space="preserve"> </w:t>
            </w:r>
            <w:r w:rsidRPr="004D7D50">
              <w:rPr>
                <w:rFonts w:ascii="Maiandra GD" w:hAnsi="Maiandra GD"/>
                <w:sz w:val="28"/>
                <w:szCs w:val="28"/>
              </w:rPr>
              <w:t xml:space="preserve">on analogue and digital, and be confident drawing hands on a clock face. </w:t>
            </w:r>
          </w:p>
          <w:p w14:paraId="05EE8D45" w14:textId="77777777" w:rsidR="00233D3A" w:rsidRPr="004D7D50" w:rsidRDefault="00233D3A" w:rsidP="00233D3A">
            <w:pPr>
              <w:jc w:val="center"/>
              <w:rPr>
                <w:rFonts w:ascii="Maiandra GD" w:hAnsi="Maiandra GD"/>
                <w:sz w:val="28"/>
                <w:szCs w:val="28"/>
              </w:rPr>
            </w:pPr>
          </w:p>
          <w:p w14:paraId="2BAE46B1" w14:textId="77777777" w:rsidR="00233D3A" w:rsidRPr="004D7D50" w:rsidRDefault="00233D3A" w:rsidP="00233D3A">
            <w:pPr>
              <w:jc w:val="center"/>
              <w:rPr>
                <w:rFonts w:ascii="Maiandra GD" w:hAnsi="Maiandra GD"/>
                <w:sz w:val="28"/>
                <w:szCs w:val="28"/>
              </w:rPr>
            </w:pPr>
            <w:r w:rsidRPr="004D7D50">
              <w:rPr>
                <w:rFonts w:ascii="Maiandra GD" w:hAnsi="Maiandra GD"/>
                <w:sz w:val="28"/>
                <w:szCs w:val="28"/>
              </w:rPr>
              <w:t>*identifying and constructing arrays.</w:t>
            </w:r>
          </w:p>
          <w:p w14:paraId="57DAB7BC" w14:textId="77777777" w:rsidR="00233D3A" w:rsidRPr="004D7D50" w:rsidRDefault="00233D3A" w:rsidP="00233D3A">
            <w:pPr>
              <w:jc w:val="center"/>
              <w:rPr>
                <w:rFonts w:ascii="Maiandra GD" w:hAnsi="Maiandra GD"/>
                <w:sz w:val="28"/>
                <w:szCs w:val="28"/>
              </w:rPr>
            </w:pPr>
          </w:p>
          <w:p w14:paraId="7CC7936A" w14:textId="77777777" w:rsidR="00233D3A" w:rsidRPr="004D7D50" w:rsidRDefault="00233D3A" w:rsidP="00233D3A">
            <w:pPr>
              <w:jc w:val="center"/>
              <w:rPr>
                <w:rFonts w:ascii="Maiandra GD" w:hAnsi="Maiandra GD"/>
                <w:sz w:val="28"/>
                <w:szCs w:val="28"/>
              </w:rPr>
            </w:pPr>
            <w:r w:rsidRPr="004D7D50">
              <w:rPr>
                <w:rFonts w:ascii="Maiandra GD" w:hAnsi="Maiandra GD"/>
                <w:sz w:val="28"/>
                <w:szCs w:val="28"/>
              </w:rPr>
              <w:t>*fractions</w:t>
            </w:r>
          </w:p>
          <w:p w14:paraId="0F6F4DD6" w14:textId="77777777" w:rsidR="00233D3A" w:rsidRPr="004D7D50" w:rsidRDefault="00233D3A" w:rsidP="00233D3A">
            <w:pPr>
              <w:jc w:val="center"/>
              <w:rPr>
                <w:rFonts w:ascii="Maiandra GD" w:hAnsi="Maiandra GD"/>
                <w:sz w:val="28"/>
                <w:szCs w:val="28"/>
              </w:rPr>
            </w:pPr>
            <w:r w:rsidRPr="004D7D50">
              <w:rPr>
                <w:rFonts w:ascii="Maiandra GD" w:hAnsi="Maiandra GD"/>
                <w:sz w:val="28"/>
                <w:szCs w:val="28"/>
              </w:rPr>
              <w:t>*money</w:t>
            </w:r>
          </w:p>
          <w:p w14:paraId="3C09B5D4" w14:textId="77777777" w:rsidR="00233D3A" w:rsidRPr="004D7D50" w:rsidRDefault="00233D3A" w:rsidP="00233D3A">
            <w:pPr>
              <w:jc w:val="center"/>
              <w:rPr>
                <w:rFonts w:ascii="Maiandra GD" w:hAnsi="Maiandra GD"/>
                <w:sz w:val="28"/>
                <w:szCs w:val="28"/>
              </w:rPr>
            </w:pPr>
            <w:r w:rsidRPr="004D7D50">
              <w:rPr>
                <w:rFonts w:ascii="Maiandra GD" w:hAnsi="Maiandra GD"/>
                <w:sz w:val="28"/>
                <w:szCs w:val="28"/>
              </w:rPr>
              <w:t>*weight</w:t>
            </w:r>
          </w:p>
          <w:p w14:paraId="5B914A80" w14:textId="77777777" w:rsidR="00233D3A" w:rsidRPr="004D7D50" w:rsidRDefault="00233D3A" w:rsidP="00233D3A">
            <w:pPr>
              <w:jc w:val="center"/>
              <w:rPr>
                <w:rFonts w:ascii="Maiandra GD" w:hAnsi="Maiandra GD"/>
                <w:sz w:val="28"/>
                <w:szCs w:val="28"/>
              </w:rPr>
            </w:pPr>
            <w:r w:rsidRPr="004D7D50">
              <w:rPr>
                <w:rFonts w:ascii="Maiandra GD" w:hAnsi="Maiandra GD"/>
                <w:sz w:val="28"/>
                <w:szCs w:val="28"/>
              </w:rPr>
              <w:t>* capacity</w:t>
            </w:r>
          </w:p>
          <w:p w14:paraId="6FE3EB16" w14:textId="77777777" w:rsidR="00233D3A" w:rsidRPr="004D7D50" w:rsidRDefault="00233D3A" w:rsidP="00233D3A">
            <w:pPr>
              <w:jc w:val="center"/>
              <w:rPr>
                <w:rFonts w:ascii="Maiandra GD" w:hAnsi="Maiandra GD"/>
                <w:sz w:val="28"/>
                <w:szCs w:val="28"/>
              </w:rPr>
            </w:pPr>
            <w:r w:rsidRPr="004D7D50">
              <w:rPr>
                <w:rFonts w:ascii="Maiandra GD" w:hAnsi="Maiandra GD"/>
                <w:sz w:val="28"/>
                <w:szCs w:val="28"/>
              </w:rPr>
              <w:t>* length</w:t>
            </w:r>
          </w:p>
          <w:p w14:paraId="15BE9BFD" w14:textId="22C2326A" w:rsidR="00233D3A" w:rsidRPr="004D7D50" w:rsidRDefault="00233D3A" w:rsidP="00233D3A">
            <w:pPr>
              <w:jc w:val="center"/>
              <w:rPr>
                <w:rFonts w:ascii="Maiandra GD" w:hAnsi="Maiandra GD"/>
                <w:sz w:val="28"/>
                <w:szCs w:val="28"/>
              </w:rPr>
            </w:pPr>
            <w:r w:rsidRPr="004D7D50">
              <w:rPr>
                <w:rFonts w:ascii="Maiandra GD" w:hAnsi="Maiandra GD"/>
                <w:sz w:val="28"/>
                <w:szCs w:val="28"/>
              </w:rPr>
              <w:t>*ways of recording measurements.</w:t>
            </w:r>
          </w:p>
          <w:p w14:paraId="4C72E917" w14:textId="77777777" w:rsidR="00233D3A" w:rsidRPr="004D7D50" w:rsidRDefault="00233D3A" w:rsidP="00233D3A">
            <w:pPr>
              <w:jc w:val="center"/>
              <w:rPr>
                <w:rFonts w:ascii="Maiandra GD" w:hAnsi="Maiandra GD"/>
                <w:sz w:val="28"/>
                <w:szCs w:val="28"/>
              </w:rPr>
            </w:pPr>
          </w:p>
          <w:p w14:paraId="713DF698" w14:textId="6F64E953" w:rsidR="00195EB7" w:rsidRPr="004D7D50" w:rsidRDefault="00233D3A" w:rsidP="00233D3A">
            <w:pPr>
              <w:jc w:val="center"/>
              <w:rPr>
                <w:rFonts w:ascii="Maiandra GD" w:hAnsi="Maiandra GD"/>
                <w:sz w:val="28"/>
                <w:szCs w:val="28"/>
              </w:rPr>
            </w:pPr>
            <w:r w:rsidRPr="004D7D50">
              <w:rPr>
                <w:rFonts w:ascii="Maiandra GD" w:hAnsi="Maiandra GD"/>
                <w:sz w:val="28"/>
                <w:szCs w:val="28"/>
              </w:rPr>
              <w:t>* reinforcing  counting in 2s, 5s and 10s and counting to 100.</w:t>
            </w:r>
          </w:p>
        </w:tc>
      </w:tr>
      <w:tr w:rsidR="00195EB7" w:rsidRPr="00FF1BBC" w14:paraId="39DADE69" w14:textId="77777777" w:rsidTr="00345C19">
        <w:trPr>
          <w:trHeight w:val="492"/>
        </w:trPr>
        <w:tc>
          <w:tcPr>
            <w:tcW w:w="7128" w:type="dxa"/>
            <w:vMerge/>
            <w:shd w:val="clear" w:color="auto" w:fill="B8CCE4" w:themeFill="accent1" w:themeFillTint="66"/>
          </w:tcPr>
          <w:p w14:paraId="683A1B6F" w14:textId="77777777" w:rsidR="00195EB7" w:rsidRPr="00FF1BBC" w:rsidRDefault="00195EB7" w:rsidP="00111404">
            <w:pPr>
              <w:pStyle w:val="Default"/>
              <w:rPr>
                <w:rFonts w:ascii="Maiandra GD" w:hAnsi="Maiandra GD"/>
                <w:sz w:val="32"/>
                <w:szCs w:val="32"/>
              </w:rPr>
            </w:pPr>
          </w:p>
        </w:tc>
        <w:tc>
          <w:tcPr>
            <w:tcW w:w="6759" w:type="dxa"/>
            <w:shd w:val="clear" w:color="auto" w:fill="943634" w:themeFill="accent2" w:themeFillShade="BF"/>
            <w:vAlign w:val="center"/>
          </w:tcPr>
          <w:p w14:paraId="183B62C5" w14:textId="341E784A" w:rsidR="000A26C7" w:rsidRPr="0045633A" w:rsidRDefault="00195EB7" w:rsidP="000A26C7">
            <w:pPr>
              <w:jc w:val="center"/>
              <w:rPr>
                <w:rFonts w:ascii="Maiandra GD" w:hAnsi="Maiandra GD" w:cs="Arial"/>
                <w:b/>
                <w:bCs/>
                <w:sz w:val="32"/>
                <w:szCs w:val="32"/>
              </w:rPr>
            </w:pPr>
            <w:r w:rsidRPr="0045633A">
              <w:rPr>
                <w:rFonts w:ascii="Maiandra GD" w:hAnsi="Maiandra GD" w:cs="Arial"/>
                <w:b/>
                <w:bCs/>
                <w:sz w:val="32"/>
                <w:szCs w:val="32"/>
              </w:rPr>
              <w:t>RE</w:t>
            </w:r>
          </w:p>
        </w:tc>
        <w:tc>
          <w:tcPr>
            <w:tcW w:w="6642" w:type="dxa"/>
            <w:vMerge/>
            <w:shd w:val="clear" w:color="auto" w:fill="F8EAA4"/>
          </w:tcPr>
          <w:p w14:paraId="3948D331" w14:textId="77777777" w:rsidR="00195EB7" w:rsidRPr="00FF1BBC" w:rsidRDefault="00195EB7" w:rsidP="00815280">
            <w:pPr>
              <w:pStyle w:val="Default"/>
              <w:rPr>
                <w:rFonts w:ascii="Maiandra GD" w:hAnsi="Maiandra GD"/>
                <w:sz w:val="32"/>
                <w:szCs w:val="32"/>
              </w:rPr>
            </w:pPr>
          </w:p>
        </w:tc>
      </w:tr>
      <w:tr w:rsidR="00233D3A" w:rsidRPr="00FF1BBC" w14:paraId="34CCE462" w14:textId="77777777" w:rsidTr="006A3CFC">
        <w:trPr>
          <w:trHeight w:val="557"/>
        </w:trPr>
        <w:tc>
          <w:tcPr>
            <w:tcW w:w="7128" w:type="dxa"/>
            <w:vMerge/>
            <w:shd w:val="clear" w:color="auto" w:fill="B8CCE4" w:themeFill="accent1" w:themeFillTint="66"/>
          </w:tcPr>
          <w:p w14:paraId="5191E3CE" w14:textId="77777777" w:rsidR="00233D3A" w:rsidRPr="00286A86" w:rsidRDefault="00233D3A" w:rsidP="00233D3A">
            <w:pPr>
              <w:pStyle w:val="Default"/>
              <w:rPr>
                <w:rFonts w:ascii="Maiandra GD" w:hAnsi="Maiandra GD"/>
                <w:sz w:val="28"/>
                <w:szCs w:val="28"/>
              </w:rPr>
            </w:pPr>
          </w:p>
        </w:tc>
        <w:tc>
          <w:tcPr>
            <w:tcW w:w="6759" w:type="dxa"/>
            <w:vMerge w:val="restart"/>
            <w:shd w:val="clear" w:color="auto" w:fill="E5B8B7" w:themeFill="accent2" w:themeFillTint="66"/>
          </w:tcPr>
          <w:p w14:paraId="7FCB62D7" w14:textId="7FA5ECCD" w:rsidR="00233D3A" w:rsidRPr="00286A86" w:rsidRDefault="00061E13" w:rsidP="00233D3A">
            <w:pPr>
              <w:pStyle w:val="NoSpacing"/>
              <w:jc w:val="center"/>
              <w:rPr>
                <w:rFonts w:ascii="Maiandra GD" w:hAnsi="Maiandra GD"/>
                <w:b/>
                <w:sz w:val="28"/>
                <w:szCs w:val="28"/>
              </w:rPr>
            </w:pPr>
            <w:r>
              <w:rPr>
                <w:rFonts w:ascii="Maiandra GD" w:hAnsi="Maiandra GD"/>
                <w:b/>
                <w:sz w:val="28"/>
                <w:szCs w:val="28"/>
              </w:rPr>
              <w:t>To The Ends of the Earth</w:t>
            </w:r>
          </w:p>
          <w:p w14:paraId="389BDBD3" w14:textId="77777777" w:rsidR="00233D3A" w:rsidRPr="00286A86" w:rsidRDefault="00233D3A" w:rsidP="00233D3A">
            <w:pPr>
              <w:pStyle w:val="NoSpacing"/>
              <w:jc w:val="center"/>
              <w:rPr>
                <w:rFonts w:ascii="Maiandra GD" w:hAnsi="Maiandra GD"/>
                <w:sz w:val="28"/>
                <w:szCs w:val="28"/>
              </w:rPr>
            </w:pPr>
          </w:p>
          <w:p w14:paraId="195B68A3" w14:textId="53AB67E4" w:rsidR="00233D3A" w:rsidRDefault="00061E13" w:rsidP="00061E13">
            <w:pPr>
              <w:pStyle w:val="NoSpacing"/>
              <w:numPr>
                <w:ilvl w:val="0"/>
                <w:numId w:val="20"/>
              </w:numPr>
              <w:rPr>
                <w:rFonts w:ascii="Maiandra GD" w:hAnsi="Maiandra GD"/>
                <w:sz w:val="28"/>
                <w:szCs w:val="28"/>
              </w:rPr>
            </w:pPr>
            <w:r w:rsidRPr="00061E13">
              <w:rPr>
                <w:rFonts w:ascii="Maiandra GD" w:hAnsi="Maiandra GD"/>
                <w:sz w:val="28"/>
                <w:szCs w:val="28"/>
              </w:rPr>
              <w:t>Retell with increasing detail one of the following accounts: the Road to</w:t>
            </w:r>
            <w:r>
              <w:rPr>
                <w:rFonts w:ascii="Maiandra GD" w:hAnsi="Maiandra GD"/>
                <w:sz w:val="28"/>
                <w:szCs w:val="28"/>
              </w:rPr>
              <w:t xml:space="preserve"> </w:t>
            </w:r>
            <w:r w:rsidRPr="00061E13">
              <w:rPr>
                <w:rFonts w:ascii="Maiandra GD" w:hAnsi="Maiandra GD"/>
                <w:sz w:val="28"/>
                <w:szCs w:val="28"/>
              </w:rPr>
              <w:t>Emmaus (Lk 24:13-35), the Promise of the Spirit and the Ascension (Acts</w:t>
            </w:r>
            <w:r>
              <w:rPr>
                <w:rFonts w:ascii="Maiandra GD" w:hAnsi="Maiandra GD"/>
                <w:sz w:val="28"/>
                <w:szCs w:val="28"/>
              </w:rPr>
              <w:t xml:space="preserve"> </w:t>
            </w:r>
            <w:r w:rsidRPr="00061E13">
              <w:rPr>
                <w:rFonts w:ascii="Maiandra GD" w:hAnsi="Maiandra GD"/>
                <w:sz w:val="28"/>
                <w:szCs w:val="28"/>
              </w:rPr>
              <w:t>1:1-11), Pentecost (Acts 2:1-4).</w:t>
            </w:r>
          </w:p>
          <w:p w14:paraId="71BD67B9" w14:textId="0AAAC324" w:rsidR="00061E13" w:rsidRDefault="00061E13" w:rsidP="00061E13">
            <w:pPr>
              <w:pStyle w:val="NoSpacing"/>
              <w:numPr>
                <w:ilvl w:val="0"/>
                <w:numId w:val="20"/>
              </w:numPr>
              <w:rPr>
                <w:rFonts w:ascii="Maiandra GD" w:hAnsi="Maiandra GD"/>
                <w:sz w:val="28"/>
                <w:szCs w:val="28"/>
              </w:rPr>
            </w:pPr>
            <w:r w:rsidRPr="00061E13">
              <w:rPr>
                <w:rFonts w:ascii="Maiandra GD" w:hAnsi="Maiandra GD"/>
                <w:sz w:val="28"/>
                <w:szCs w:val="28"/>
              </w:rPr>
              <w:t>Simply sequence the story of Jesus studied from earlier branches (as</w:t>
            </w:r>
            <w:r>
              <w:rPr>
                <w:rFonts w:ascii="Maiandra GD" w:hAnsi="Maiandra GD"/>
                <w:sz w:val="28"/>
                <w:szCs w:val="28"/>
              </w:rPr>
              <w:t xml:space="preserve"> </w:t>
            </w:r>
            <w:r w:rsidRPr="00061E13">
              <w:rPr>
                <w:rFonts w:ascii="Maiandra GD" w:hAnsi="Maiandra GD"/>
                <w:sz w:val="28"/>
                <w:szCs w:val="28"/>
              </w:rPr>
              <w:t>Luke does in Acts 1:1).</w:t>
            </w:r>
          </w:p>
          <w:p w14:paraId="540CFC37" w14:textId="1451D178" w:rsidR="00061E13" w:rsidRDefault="00061E13" w:rsidP="00061E13">
            <w:pPr>
              <w:pStyle w:val="NoSpacing"/>
              <w:numPr>
                <w:ilvl w:val="0"/>
                <w:numId w:val="20"/>
              </w:numPr>
              <w:rPr>
                <w:rFonts w:ascii="Maiandra GD" w:hAnsi="Maiandra GD"/>
                <w:sz w:val="28"/>
                <w:szCs w:val="28"/>
              </w:rPr>
            </w:pPr>
            <w:r w:rsidRPr="00061E13">
              <w:rPr>
                <w:rFonts w:ascii="Maiandra GD" w:hAnsi="Maiandra GD"/>
                <w:sz w:val="28"/>
                <w:szCs w:val="28"/>
              </w:rPr>
              <w:t>Make simple connections between the mission of the Church and the</w:t>
            </w:r>
            <w:r>
              <w:rPr>
                <w:rFonts w:ascii="Maiandra GD" w:hAnsi="Maiandra GD"/>
                <w:sz w:val="28"/>
                <w:szCs w:val="28"/>
              </w:rPr>
              <w:t xml:space="preserve"> </w:t>
            </w:r>
            <w:r w:rsidRPr="00061E13">
              <w:rPr>
                <w:rFonts w:ascii="Maiandra GD" w:hAnsi="Maiandra GD"/>
                <w:sz w:val="28"/>
                <w:szCs w:val="28"/>
              </w:rPr>
              <w:t>mission of Jesus as he announced it at the beginning of Luke’s Gospel (Lk 4:16-19).</w:t>
            </w:r>
          </w:p>
          <w:p w14:paraId="21DDB240" w14:textId="63E813DD" w:rsidR="00061E13" w:rsidRDefault="00061E13" w:rsidP="00061E13">
            <w:pPr>
              <w:pStyle w:val="NoSpacing"/>
              <w:numPr>
                <w:ilvl w:val="0"/>
                <w:numId w:val="20"/>
              </w:numPr>
              <w:rPr>
                <w:rFonts w:ascii="Maiandra GD" w:hAnsi="Maiandra GD"/>
                <w:sz w:val="28"/>
                <w:szCs w:val="28"/>
              </w:rPr>
            </w:pPr>
            <w:r w:rsidRPr="00061E13">
              <w:rPr>
                <w:rFonts w:ascii="Maiandra GD" w:hAnsi="Maiandra GD"/>
                <w:sz w:val="28"/>
                <w:szCs w:val="28"/>
              </w:rPr>
              <w:t>Recognise that Catholics celebrate the Ascension of Jesus and</w:t>
            </w:r>
            <w:r>
              <w:rPr>
                <w:rFonts w:ascii="Maiandra GD" w:hAnsi="Maiandra GD"/>
                <w:sz w:val="28"/>
                <w:szCs w:val="28"/>
              </w:rPr>
              <w:t xml:space="preserve"> </w:t>
            </w:r>
            <w:r w:rsidRPr="00061E13">
              <w:rPr>
                <w:rFonts w:ascii="Maiandra GD" w:hAnsi="Maiandra GD"/>
                <w:sz w:val="28"/>
                <w:szCs w:val="28"/>
              </w:rPr>
              <w:t>Pentecost on special days called holydays.</w:t>
            </w:r>
          </w:p>
          <w:p w14:paraId="594EFBE5" w14:textId="77777777" w:rsidR="00061E13" w:rsidRPr="00061E13" w:rsidRDefault="00061E13" w:rsidP="00061E13">
            <w:pPr>
              <w:pStyle w:val="NoSpacing"/>
              <w:ind w:left="720"/>
              <w:rPr>
                <w:rFonts w:ascii="Maiandra GD" w:hAnsi="Maiandra GD"/>
                <w:sz w:val="28"/>
                <w:szCs w:val="28"/>
              </w:rPr>
            </w:pPr>
          </w:p>
          <w:p w14:paraId="75E26C20" w14:textId="4E35B6D8" w:rsidR="00233D3A" w:rsidRDefault="00061E13" w:rsidP="00233D3A">
            <w:pPr>
              <w:pStyle w:val="NoSpacing"/>
              <w:jc w:val="center"/>
              <w:rPr>
                <w:rFonts w:ascii="Maiandra GD" w:hAnsi="Maiandra GD"/>
                <w:b/>
                <w:sz w:val="28"/>
                <w:szCs w:val="28"/>
              </w:rPr>
            </w:pPr>
            <w:r>
              <w:rPr>
                <w:rFonts w:ascii="Maiandra GD" w:hAnsi="Maiandra GD"/>
                <w:b/>
                <w:sz w:val="28"/>
                <w:szCs w:val="28"/>
              </w:rPr>
              <w:t>Dialogue and Encounter</w:t>
            </w:r>
          </w:p>
          <w:p w14:paraId="7DB4631E" w14:textId="045ED430" w:rsidR="006A3CFC" w:rsidRDefault="006A3CFC" w:rsidP="006A3CFC">
            <w:pPr>
              <w:pStyle w:val="NoSpacing"/>
              <w:rPr>
                <w:rFonts w:ascii="Maiandra GD" w:hAnsi="Maiandra GD"/>
                <w:b/>
                <w:sz w:val="28"/>
                <w:szCs w:val="28"/>
              </w:rPr>
            </w:pPr>
          </w:p>
          <w:p w14:paraId="2E5E57CB" w14:textId="53DEC1C4" w:rsidR="006A3CFC" w:rsidRDefault="006A3CFC" w:rsidP="006A3CFC">
            <w:pPr>
              <w:pStyle w:val="NoSpacing"/>
              <w:numPr>
                <w:ilvl w:val="0"/>
                <w:numId w:val="20"/>
              </w:numPr>
              <w:rPr>
                <w:rFonts w:ascii="Maiandra GD" w:hAnsi="Maiandra GD"/>
                <w:sz w:val="28"/>
                <w:szCs w:val="28"/>
              </w:rPr>
            </w:pPr>
            <w:r>
              <w:rPr>
                <w:rFonts w:ascii="Maiandra GD" w:hAnsi="Maiandra GD"/>
                <w:sz w:val="28"/>
                <w:szCs w:val="28"/>
              </w:rPr>
              <w:t>To k</w:t>
            </w:r>
            <w:r w:rsidRPr="006A3CFC">
              <w:rPr>
                <w:rFonts w:ascii="Maiandra GD" w:hAnsi="Maiandra GD"/>
                <w:sz w:val="28"/>
                <w:szCs w:val="28"/>
              </w:rPr>
              <w:t>now that Christian means follower of Jesus Christ</w:t>
            </w:r>
          </w:p>
          <w:p w14:paraId="23BC5D63" w14:textId="091DC85D" w:rsidR="006A3CFC" w:rsidRDefault="006A3CFC" w:rsidP="006A3CFC">
            <w:pPr>
              <w:pStyle w:val="NoSpacing"/>
              <w:numPr>
                <w:ilvl w:val="0"/>
                <w:numId w:val="20"/>
              </w:numPr>
              <w:rPr>
                <w:rFonts w:ascii="Maiandra GD" w:hAnsi="Maiandra GD"/>
                <w:sz w:val="28"/>
                <w:szCs w:val="28"/>
              </w:rPr>
            </w:pPr>
            <w:r>
              <w:rPr>
                <w:rFonts w:ascii="Maiandra GD" w:hAnsi="Maiandra GD"/>
                <w:sz w:val="28"/>
                <w:szCs w:val="28"/>
              </w:rPr>
              <w:t>To r</w:t>
            </w:r>
            <w:r w:rsidRPr="006A3CFC">
              <w:rPr>
                <w:rFonts w:ascii="Maiandra GD" w:hAnsi="Maiandra GD"/>
                <w:sz w:val="28"/>
                <w:szCs w:val="28"/>
              </w:rPr>
              <w:t>ecognise that Catholics are a part of a global</w:t>
            </w:r>
            <w:r>
              <w:rPr>
                <w:rFonts w:ascii="Maiandra GD" w:hAnsi="Maiandra GD"/>
                <w:sz w:val="28"/>
                <w:szCs w:val="28"/>
              </w:rPr>
              <w:t xml:space="preserve"> </w:t>
            </w:r>
            <w:r w:rsidRPr="006A3CFC">
              <w:rPr>
                <w:rFonts w:ascii="Maiandra GD" w:hAnsi="Maiandra GD"/>
                <w:sz w:val="28"/>
                <w:szCs w:val="28"/>
              </w:rPr>
              <w:t>Christian family, and all Christians are sisters and brothers.</w:t>
            </w:r>
          </w:p>
          <w:p w14:paraId="569C3E86" w14:textId="502E21AF" w:rsidR="006A3CFC" w:rsidRDefault="006A3CFC" w:rsidP="006A3CFC">
            <w:pPr>
              <w:pStyle w:val="NoSpacing"/>
              <w:numPr>
                <w:ilvl w:val="0"/>
                <w:numId w:val="20"/>
              </w:numPr>
              <w:rPr>
                <w:rFonts w:ascii="Maiandra GD" w:hAnsi="Maiandra GD"/>
                <w:sz w:val="28"/>
                <w:szCs w:val="28"/>
              </w:rPr>
            </w:pPr>
            <w:r>
              <w:rPr>
                <w:rFonts w:ascii="Maiandra GD" w:hAnsi="Maiandra GD"/>
                <w:sz w:val="28"/>
                <w:szCs w:val="28"/>
              </w:rPr>
              <w:t>To r</w:t>
            </w:r>
            <w:r w:rsidRPr="006A3CFC">
              <w:rPr>
                <w:rFonts w:ascii="Maiandra GD" w:hAnsi="Maiandra GD"/>
                <w:sz w:val="28"/>
                <w:szCs w:val="28"/>
              </w:rPr>
              <w:t>ecognise simple</w:t>
            </w:r>
            <w:r>
              <w:rPr>
                <w:rFonts w:ascii="Maiandra GD" w:hAnsi="Maiandra GD"/>
                <w:sz w:val="28"/>
                <w:szCs w:val="28"/>
              </w:rPr>
              <w:t xml:space="preserve"> connections between Jesus’ life </w:t>
            </w:r>
            <w:r w:rsidRPr="006A3CFC">
              <w:rPr>
                <w:rFonts w:ascii="Maiandra GD" w:hAnsi="Maiandra GD"/>
                <w:sz w:val="28"/>
                <w:szCs w:val="28"/>
              </w:rPr>
              <w:t>and message and how Christians live today.</w:t>
            </w:r>
          </w:p>
          <w:p w14:paraId="14CF1A28" w14:textId="1F5C7446" w:rsidR="006A3CFC" w:rsidRDefault="006A3CFC" w:rsidP="006A3CFC">
            <w:pPr>
              <w:pStyle w:val="NoSpacing"/>
              <w:numPr>
                <w:ilvl w:val="0"/>
                <w:numId w:val="20"/>
              </w:numPr>
              <w:rPr>
                <w:rFonts w:ascii="Maiandra GD" w:hAnsi="Maiandra GD"/>
                <w:sz w:val="28"/>
                <w:szCs w:val="28"/>
              </w:rPr>
            </w:pPr>
            <w:r>
              <w:rPr>
                <w:rFonts w:ascii="Maiandra GD" w:hAnsi="Maiandra GD"/>
                <w:sz w:val="28"/>
                <w:szCs w:val="28"/>
              </w:rPr>
              <w:t>To r</w:t>
            </w:r>
            <w:r w:rsidRPr="006A3CFC">
              <w:rPr>
                <w:rFonts w:ascii="Maiandra GD" w:hAnsi="Maiandra GD"/>
                <w:sz w:val="28"/>
                <w:szCs w:val="28"/>
              </w:rPr>
              <w:t>ecognise that the cross is a symbol of Christianity,</w:t>
            </w:r>
            <w:r>
              <w:rPr>
                <w:rFonts w:ascii="Maiandra GD" w:hAnsi="Maiandra GD"/>
                <w:sz w:val="28"/>
                <w:szCs w:val="28"/>
              </w:rPr>
              <w:t xml:space="preserve"> </w:t>
            </w:r>
            <w:r w:rsidRPr="006A3CFC">
              <w:rPr>
                <w:rFonts w:ascii="Maiandra GD" w:hAnsi="Maiandra GD"/>
                <w:sz w:val="28"/>
                <w:szCs w:val="28"/>
              </w:rPr>
              <w:t>and the sign of the cross is a prayer expressing Christian</w:t>
            </w:r>
            <w:r>
              <w:rPr>
                <w:rFonts w:ascii="Maiandra GD" w:hAnsi="Maiandra GD"/>
                <w:sz w:val="28"/>
                <w:szCs w:val="28"/>
              </w:rPr>
              <w:t xml:space="preserve"> </w:t>
            </w:r>
            <w:r w:rsidRPr="006A3CFC">
              <w:rPr>
                <w:rFonts w:ascii="Maiandra GD" w:hAnsi="Maiandra GD"/>
                <w:sz w:val="28"/>
                <w:szCs w:val="28"/>
              </w:rPr>
              <w:t>belief.</w:t>
            </w:r>
          </w:p>
          <w:p w14:paraId="28B55D9C" w14:textId="5F67EDAE" w:rsidR="006A3CFC" w:rsidRPr="006A3CFC" w:rsidRDefault="006A3CFC" w:rsidP="006A3CFC">
            <w:pPr>
              <w:pStyle w:val="NoSpacing"/>
              <w:numPr>
                <w:ilvl w:val="0"/>
                <w:numId w:val="20"/>
              </w:numPr>
              <w:rPr>
                <w:rFonts w:ascii="Maiandra GD" w:hAnsi="Maiandra GD"/>
                <w:sz w:val="28"/>
                <w:szCs w:val="28"/>
              </w:rPr>
            </w:pPr>
            <w:r>
              <w:rPr>
                <w:rFonts w:ascii="Maiandra GD" w:hAnsi="Maiandra GD"/>
                <w:sz w:val="28"/>
                <w:szCs w:val="28"/>
              </w:rPr>
              <w:t>To c</w:t>
            </w:r>
            <w:r w:rsidRPr="006A3CFC">
              <w:rPr>
                <w:rFonts w:ascii="Maiandra GD" w:hAnsi="Maiandra GD"/>
                <w:sz w:val="28"/>
                <w:szCs w:val="28"/>
              </w:rPr>
              <w:t>orrectly use religious words and phrases to</w:t>
            </w:r>
          </w:p>
          <w:p w14:paraId="28ABB4E2" w14:textId="77777777" w:rsidR="006A3CFC" w:rsidRDefault="006A3CFC" w:rsidP="006A3CFC">
            <w:pPr>
              <w:pStyle w:val="NoSpacing"/>
              <w:ind w:left="360"/>
              <w:rPr>
                <w:rFonts w:ascii="Maiandra GD" w:hAnsi="Maiandra GD"/>
                <w:sz w:val="28"/>
                <w:szCs w:val="28"/>
              </w:rPr>
            </w:pPr>
            <w:r>
              <w:rPr>
                <w:rFonts w:ascii="Maiandra GD" w:hAnsi="Maiandra GD"/>
                <w:sz w:val="28"/>
                <w:szCs w:val="28"/>
              </w:rPr>
              <w:t xml:space="preserve">     </w:t>
            </w:r>
            <w:r w:rsidRPr="006A3CFC">
              <w:rPr>
                <w:rFonts w:ascii="Maiandra GD" w:hAnsi="Maiandra GD"/>
                <w:sz w:val="28"/>
                <w:szCs w:val="28"/>
              </w:rPr>
              <w:t xml:space="preserve">recognise features of Jewish religious life and </w:t>
            </w:r>
            <w:r>
              <w:rPr>
                <w:rFonts w:ascii="Maiandra GD" w:hAnsi="Maiandra GD"/>
                <w:sz w:val="28"/>
                <w:szCs w:val="28"/>
              </w:rPr>
              <w:t xml:space="preserve">    </w:t>
            </w:r>
          </w:p>
          <w:p w14:paraId="23417562" w14:textId="77777777" w:rsidR="006A3CFC" w:rsidRDefault="006A3CFC" w:rsidP="006A3CFC">
            <w:pPr>
              <w:pStyle w:val="NoSpacing"/>
              <w:ind w:left="360"/>
              <w:rPr>
                <w:rFonts w:ascii="Maiandra GD" w:hAnsi="Maiandra GD"/>
                <w:sz w:val="28"/>
                <w:szCs w:val="28"/>
              </w:rPr>
            </w:pPr>
            <w:r>
              <w:rPr>
                <w:rFonts w:ascii="Maiandra GD" w:hAnsi="Maiandra GD"/>
                <w:sz w:val="28"/>
                <w:szCs w:val="28"/>
              </w:rPr>
              <w:t xml:space="preserve">     </w:t>
            </w:r>
            <w:r w:rsidRPr="006A3CFC">
              <w:rPr>
                <w:rFonts w:ascii="Maiandra GD" w:hAnsi="Maiandra GD"/>
                <w:sz w:val="28"/>
                <w:szCs w:val="28"/>
              </w:rPr>
              <w:t>practice</w:t>
            </w:r>
            <w:r>
              <w:rPr>
                <w:rFonts w:ascii="Maiandra GD" w:hAnsi="Maiandra GD"/>
                <w:sz w:val="28"/>
                <w:szCs w:val="28"/>
              </w:rPr>
              <w:t xml:space="preserve"> </w:t>
            </w:r>
            <w:r w:rsidRPr="006A3CFC">
              <w:rPr>
                <w:rFonts w:ascii="Maiandra GD" w:hAnsi="Maiandra GD"/>
                <w:sz w:val="28"/>
                <w:szCs w:val="28"/>
              </w:rPr>
              <w:t xml:space="preserve">(e.g., including specific vocabulary </w:t>
            </w:r>
            <w:r>
              <w:rPr>
                <w:rFonts w:ascii="Maiandra GD" w:hAnsi="Maiandra GD"/>
                <w:sz w:val="28"/>
                <w:szCs w:val="28"/>
              </w:rPr>
              <w:t xml:space="preserve"> </w:t>
            </w:r>
          </w:p>
          <w:p w14:paraId="79184FE6" w14:textId="77777777" w:rsidR="006A3CFC" w:rsidRDefault="006A3CFC" w:rsidP="006A3CFC">
            <w:pPr>
              <w:pStyle w:val="NoSpacing"/>
              <w:ind w:left="360"/>
              <w:rPr>
                <w:rFonts w:ascii="Maiandra GD" w:hAnsi="Maiandra GD"/>
                <w:sz w:val="28"/>
                <w:szCs w:val="28"/>
              </w:rPr>
            </w:pPr>
            <w:r>
              <w:rPr>
                <w:rFonts w:ascii="Maiandra GD" w:hAnsi="Maiandra GD"/>
                <w:sz w:val="28"/>
                <w:szCs w:val="28"/>
              </w:rPr>
              <w:t xml:space="preserve">     </w:t>
            </w:r>
            <w:r w:rsidRPr="006A3CFC">
              <w:rPr>
                <w:rFonts w:ascii="Maiandra GD" w:hAnsi="Maiandra GD"/>
                <w:sz w:val="28"/>
                <w:szCs w:val="28"/>
              </w:rPr>
              <w:t>about the Jewish belief</w:t>
            </w:r>
            <w:r>
              <w:rPr>
                <w:rFonts w:ascii="Maiandra GD" w:hAnsi="Maiandra GD"/>
                <w:sz w:val="28"/>
                <w:szCs w:val="28"/>
              </w:rPr>
              <w:t xml:space="preserve"> in one God and the </w:t>
            </w:r>
          </w:p>
          <w:p w14:paraId="23B58150" w14:textId="77777777" w:rsidR="006A3CFC" w:rsidRDefault="006A3CFC" w:rsidP="006A3CFC">
            <w:pPr>
              <w:pStyle w:val="NoSpacing"/>
              <w:ind w:left="360"/>
              <w:rPr>
                <w:rFonts w:ascii="Maiandra GD" w:hAnsi="Maiandra GD"/>
                <w:sz w:val="28"/>
                <w:szCs w:val="28"/>
              </w:rPr>
            </w:pPr>
            <w:r>
              <w:rPr>
                <w:rFonts w:ascii="Maiandra GD" w:hAnsi="Maiandra GD"/>
                <w:sz w:val="28"/>
                <w:szCs w:val="28"/>
              </w:rPr>
              <w:t xml:space="preserve">    </w:t>
            </w:r>
            <w:r w:rsidRPr="006A3CFC">
              <w:rPr>
                <w:rFonts w:ascii="Maiandra GD" w:hAnsi="Maiandra GD"/>
                <w:sz w:val="28"/>
                <w:szCs w:val="28"/>
              </w:rPr>
              <w:t xml:space="preserve">special clothes some Jewish people wear each </w:t>
            </w:r>
            <w:r>
              <w:rPr>
                <w:rFonts w:ascii="Maiandra GD" w:hAnsi="Maiandra GD"/>
                <w:sz w:val="28"/>
                <w:szCs w:val="28"/>
              </w:rPr>
              <w:t xml:space="preserve"> </w:t>
            </w:r>
          </w:p>
          <w:p w14:paraId="64DD397D" w14:textId="7869B464" w:rsidR="00592956" w:rsidRPr="006A3CFC" w:rsidRDefault="006A3CFC" w:rsidP="00592956">
            <w:pPr>
              <w:pStyle w:val="NoSpacing"/>
              <w:ind w:left="360"/>
              <w:rPr>
                <w:rFonts w:ascii="Maiandra GD" w:hAnsi="Maiandra GD"/>
                <w:sz w:val="28"/>
                <w:szCs w:val="28"/>
              </w:rPr>
            </w:pPr>
            <w:r>
              <w:rPr>
                <w:rFonts w:ascii="Maiandra GD" w:hAnsi="Maiandra GD"/>
                <w:sz w:val="28"/>
                <w:szCs w:val="28"/>
              </w:rPr>
              <w:t xml:space="preserve">     </w:t>
            </w:r>
            <w:r w:rsidRPr="006A3CFC">
              <w:rPr>
                <w:rFonts w:ascii="Maiandra GD" w:hAnsi="Maiandra GD"/>
                <w:sz w:val="28"/>
                <w:szCs w:val="28"/>
              </w:rPr>
              <w:t>day).</w:t>
            </w:r>
          </w:p>
        </w:tc>
        <w:tc>
          <w:tcPr>
            <w:tcW w:w="6642" w:type="dxa"/>
            <w:vMerge/>
            <w:shd w:val="clear" w:color="auto" w:fill="F8EAA4"/>
          </w:tcPr>
          <w:p w14:paraId="15F36095" w14:textId="77777777" w:rsidR="00233D3A" w:rsidRPr="00FF1BBC" w:rsidRDefault="00233D3A" w:rsidP="00233D3A">
            <w:pPr>
              <w:pStyle w:val="Default"/>
              <w:rPr>
                <w:rFonts w:ascii="Maiandra GD" w:hAnsi="Maiandra GD"/>
                <w:sz w:val="32"/>
                <w:szCs w:val="32"/>
              </w:rPr>
            </w:pPr>
          </w:p>
        </w:tc>
      </w:tr>
      <w:tr w:rsidR="00233D3A" w:rsidRPr="00FF1BBC" w14:paraId="687A062E" w14:textId="77777777" w:rsidTr="00345C19">
        <w:trPr>
          <w:trHeight w:val="492"/>
        </w:trPr>
        <w:tc>
          <w:tcPr>
            <w:tcW w:w="7128" w:type="dxa"/>
            <w:shd w:val="clear" w:color="auto" w:fill="95B3D7" w:themeFill="accent1" w:themeFillTint="99"/>
            <w:vAlign w:val="center"/>
          </w:tcPr>
          <w:p w14:paraId="5FF03381" w14:textId="1091D743" w:rsidR="00233D3A" w:rsidRPr="00286A86" w:rsidRDefault="00233D3A" w:rsidP="00233D3A">
            <w:pPr>
              <w:pStyle w:val="Default"/>
              <w:jc w:val="center"/>
              <w:rPr>
                <w:rFonts w:ascii="Maiandra GD" w:hAnsi="Maiandra GD"/>
                <w:b/>
                <w:bCs/>
                <w:sz w:val="28"/>
                <w:szCs w:val="28"/>
              </w:rPr>
            </w:pPr>
            <w:r w:rsidRPr="00286A86">
              <w:rPr>
                <w:rFonts w:ascii="Maiandra GD" w:hAnsi="Maiandra GD"/>
                <w:b/>
                <w:bCs/>
                <w:sz w:val="28"/>
                <w:szCs w:val="28"/>
              </w:rPr>
              <w:t>Phonics (EYFS ,KS1)</w:t>
            </w:r>
          </w:p>
        </w:tc>
        <w:tc>
          <w:tcPr>
            <w:tcW w:w="6759" w:type="dxa"/>
            <w:vMerge/>
            <w:shd w:val="clear" w:color="auto" w:fill="E5B8B7" w:themeFill="accent2" w:themeFillTint="66"/>
          </w:tcPr>
          <w:p w14:paraId="1CF4CC55" w14:textId="77777777" w:rsidR="00233D3A" w:rsidRPr="00286A86" w:rsidRDefault="00233D3A" w:rsidP="00233D3A">
            <w:pPr>
              <w:jc w:val="center"/>
              <w:rPr>
                <w:rFonts w:ascii="Maiandra GD" w:hAnsi="Maiandra GD" w:cs="Arial"/>
                <w:sz w:val="28"/>
                <w:szCs w:val="28"/>
              </w:rPr>
            </w:pPr>
          </w:p>
        </w:tc>
        <w:tc>
          <w:tcPr>
            <w:tcW w:w="6642" w:type="dxa"/>
            <w:vMerge/>
            <w:shd w:val="clear" w:color="auto" w:fill="F8EAA4"/>
          </w:tcPr>
          <w:p w14:paraId="764FA501" w14:textId="77777777" w:rsidR="00233D3A" w:rsidRPr="00FF1BBC" w:rsidRDefault="00233D3A" w:rsidP="00233D3A">
            <w:pPr>
              <w:pStyle w:val="Default"/>
              <w:rPr>
                <w:rFonts w:ascii="Maiandra GD" w:hAnsi="Maiandra GD"/>
                <w:sz w:val="32"/>
                <w:szCs w:val="32"/>
              </w:rPr>
            </w:pPr>
          </w:p>
        </w:tc>
      </w:tr>
      <w:tr w:rsidR="00233D3A" w:rsidRPr="00FF1BBC" w14:paraId="789C1F7F" w14:textId="77777777" w:rsidTr="00345C19">
        <w:trPr>
          <w:trHeight w:val="492"/>
        </w:trPr>
        <w:tc>
          <w:tcPr>
            <w:tcW w:w="7128" w:type="dxa"/>
            <w:shd w:val="clear" w:color="auto" w:fill="DBE5F1" w:themeFill="accent1" w:themeFillTint="33"/>
            <w:vAlign w:val="center"/>
          </w:tcPr>
          <w:p w14:paraId="6003CC36" w14:textId="767AB877" w:rsidR="00233D3A" w:rsidRPr="00286A86" w:rsidRDefault="00233D3A" w:rsidP="00A12D81">
            <w:pPr>
              <w:jc w:val="center"/>
              <w:rPr>
                <w:rFonts w:ascii="Maiandra GD" w:hAnsi="Maiandra GD"/>
                <w:b/>
                <w:sz w:val="28"/>
                <w:szCs w:val="28"/>
              </w:rPr>
            </w:pPr>
            <w:r w:rsidRPr="00286A86">
              <w:rPr>
                <w:rFonts w:ascii="Maiandra GD" w:hAnsi="Maiandra GD"/>
                <w:b/>
                <w:sz w:val="28"/>
                <w:szCs w:val="28"/>
              </w:rPr>
              <w:t>Consolidate Phase 3</w:t>
            </w:r>
            <w:r w:rsidR="00A12D81">
              <w:rPr>
                <w:rFonts w:ascii="Maiandra GD" w:hAnsi="Maiandra GD"/>
                <w:b/>
                <w:sz w:val="28"/>
                <w:szCs w:val="28"/>
              </w:rPr>
              <w:t xml:space="preserve"> and </w:t>
            </w:r>
            <w:r w:rsidRPr="00286A86">
              <w:rPr>
                <w:rFonts w:ascii="Maiandra GD" w:hAnsi="Maiandra GD"/>
                <w:b/>
                <w:sz w:val="28"/>
                <w:szCs w:val="28"/>
              </w:rPr>
              <w:t>Phase 5</w:t>
            </w:r>
          </w:p>
          <w:p w14:paraId="609E9FF3" w14:textId="77777777" w:rsidR="00233D3A" w:rsidRPr="00286A86" w:rsidRDefault="00233D3A" w:rsidP="00233D3A">
            <w:pPr>
              <w:pStyle w:val="Default"/>
              <w:jc w:val="center"/>
              <w:rPr>
                <w:rFonts w:ascii="Maiandra GD" w:hAnsi="Maiandra GD"/>
                <w:b/>
                <w:bCs/>
                <w:sz w:val="28"/>
                <w:szCs w:val="28"/>
              </w:rPr>
            </w:pPr>
          </w:p>
        </w:tc>
        <w:tc>
          <w:tcPr>
            <w:tcW w:w="6759" w:type="dxa"/>
            <w:vMerge/>
            <w:shd w:val="clear" w:color="auto" w:fill="E5B8B7" w:themeFill="accent2" w:themeFillTint="66"/>
          </w:tcPr>
          <w:p w14:paraId="406B1368" w14:textId="77777777" w:rsidR="00233D3A" w:rsidRPr="00286A86" w:rsidRDefault="00233D3A" w:rsidP="00233D3A">
            <w:pPr>
              <w:jc w:val="center"/>
              <w:rPr>
                <w:rFonts w:ascii="Maiandra GD" w:hAnsi="Maiandra GD" w:cs="Arial"/>
                <w:sz w:val="28"/>
                <w:szCs w:val="28"/>
              </w:rPr>
            </w:pPr>
          </w:p>
        </w:tc>
        <w:tc>
          <w:tcPr>
            <w:tcW w:w="6642" w:type="dxa"/>
            <w:vMerge/>
            <w:shd w:val="clear" w:color="auto" w:fill="F8EAA4"/>
          </w:tcPr>
          <w:p w14:paraId="66D4465C" w14:textId="77777777" w:rsidR="00233D3A" w:rsidRPr="00FF1BBC" w:rsidRDefault="00233D3A" w:rsidP="00233D3A">
            <w:pPr>
              <w:pStyle w:val="Default"/>
              <w:rPr>
                <w:rFonts w:ascii="Maiandra GD" w:hAnsi="Maiandra GD"/>
                <w:sz w:val="32"/>
                <w:szCs w:val="32"/>
              </w:rPr>
            </w:pPr>
          </w:p>
        </w:tc>
      </w:tr>
      <w:tr w:rsidR="00233D3A" w:rsidRPr="00FF1BBC" w14:paraId="0276C99B" w14:textId="77777777" w:rsidTr="00345C19">
        <w:trPr>
          <w:trHeight w:val="492"/>
        </w:trPr>
        <w:tc>
          <w:tcPr>
            <w:tcW w:w="7128" w:type="dxa"/>
            <w:shd w:val="clear" w:color="auto" w:fill="95B3D7" w:themeFill="accent1" w:themeFillTint="99"/>
            <w:vAlign w:val="center"/>
          </w:tcPr>
          <w:p w14:paraId="3692A344" w14:textId="17FA5702" w:rsidR="00233D3A" w:rsidRPr="00286A86" w:rsidRDefault="00233D3A" w:rsidP="00233D3A">
            <w:pPr>
              <w:pStyle w:val="Default"/>
              <w:jc w:val="center"/>
              <w:rPr>
                <w:rFonts w:ascii="Maiandra GD" w:hAnsi="Maiandra GD"/>
                <w:b/>
                <w:bCs/>
                <w:sz w:val="28"/>
                <w:szCs w:val="28"/>
              </w:rPr>
            </w:pPr>
            <w:r w:rsidRPr="00286A86">
              <w:rPr>
                <w:rFonts w:ascii="Maiandra GD" w:hAnsi="Maiandra GD"/>
                <w:b/>
                <w:bCs/>
                <w:sz w:val="28"/>
                <w:szCs w:val="28"/>
              </w:rPr>
              <w:t>Class book:</w:t>
            </w:r>
            <w:r w:rsidRPr="00286A86">
              <w:rPr>
                <w:rFonts w:ascii="Maiandra GD" w:hAnsi="Maiandra GD"/>
                <w:sz w:val="28"/>
                <w:szCs w:val="28"/>
              </w:rPr>
              <w:t xml:space="preserve"> </w:t>
            </w:r>
          </w:p>
        </w:tc>
        <w:tc>
          <w:tcPr>
            <w:tcW w:w="6759" w:type="dxa"/>
            <w:vMerge/>
            <w:shd w:val="clear" w:color="auto" w:fill="E5B8B7" w:themeFill="accent2" w:themeFillTint="66"/>
          </w:tcPr>
          <w:p w14:paraId="328E399A" w14:textId="77777777" w:rsidR="00233D3A" w:rsidRPr="00286A86" w:rsidRDefault="00233D3A" w:rsidP="00233D3A">
            <w:pPr>
              <w:jc w:val="center"/>
              <w:rPr>
                <w:rFonts w:ascii="Maiandra GD" w:hAnsi="Maiandra GD" w:cs="Arial"/>
                <w:sz w:val="28"/>
                <w:szCs w:val="28"/>
              </w:rPr>
            </w:pPr>
          </w:p>
        </w:tc>
        <w:tc>
          <w:tcPr>
            <w:tcW w:w="6642" w:type="dxa"/>
            <w:vMerge/>
            <w:shd w:val="clear" w:color="auto" w:fill="F8EAA4"/>
          </w:tcPr>
          <w:p w14:paraId="154490E1" w14:textId="77777777" w:rsidR="00233D3A" w:rsidRPr="00FF1BBC" w:rsidRDefault="00233D3A" w:rsidP="00233D3A">
            <w:pPr>
              <w:pStyle w:val="Default"/>
              <w:rPr>
                <w:rFonts w:ascii="Maiandra GD" w:hAnsi="Maiandra GD"/>
                <w:sz w:val="32"/>
                <w:szCs w:val="32"/>
              </w:rPr>
            </w:pPr>
          </w:p>
        </w:tc>
      </w:tr>
      <w:tr w:rsidR="00233D3A" w:rsidRPr="00FF1BBC" w14:paraId="28E46A44" w14:textId="77777777" w:rsidTr="00740E86">
        <w:trPr>
          <w:trHeight w:val="3019"/>
        </w:trPr>
        <w:tc>
          <w:tcPr>
            <w:tcW w:w="7128" w:type="dxa"/>
            <w:shd w:val="clear" w:color="auto" w:fill="B8CCE4" w:themeFill="accent1" w:themeFillTint="66"/>
          </w:tcPr>
          <w:p w14:paraId="60FE5471" w14:textId="77777777" w:rsidR="00233D3A" w:rsidRPr="00286A86" w:rsidRDefault="00233D3A" w:rsidP="00233D3A">
            <w:pPr>
              <w:jc w:val="center"/>
              <w:rPr>
                <w:rFonts w:ascii="Maiandra GD" w:hAnsi="Maiandra GD"/>
                <w:b/>
                <w:sz w:val="28"/>
                <w:szCs w:val="28"/>
              </w:rPr>
            </w:pPr>
          </w:p>
          <w:p w14:paraId="67393F79" w14:textId="1E31D2D2" w:rsidR="00233D3A" w:rsidRPr="00286A86" w:rsidRDefault="00031F56" w:rsidP="00233D3A">
            <w:pPr>
              <w:rPr>
                <w:rFonts w:ascii="Maiandra GD" w:hAnsi="Maiandra GD"/>
                <w:sz w:val="28"/>
                <w:szCs w:val="28"/>
              </w:rPr>
            </w:pPr>
            <w:r w:rsidRPr="00286A86">
              <w:rPr>
                <w:rFonts w:ascii="Maiandra GD" w:hAnsi="Maiandra GD"/>
                <w:sz w:val="28"/>
                <w:szCs w:val="28"/>
              </w:rPr>
              <w:t xml:space="preserve">Here Comes Mr </w:t>
            </w:r>
            <w:proofErr w:type="spellStart"/>
            <w:r w:rsidRPr="00286A86">
              <w:rPr>
                <w:rFonts w:ascii="Maiandra GD" w:hAnsi="Maiandra GD"/>
                <w:sz w:val="28"/>
                <w:szCs w:val="28"/>
              </w:rPr>
              <w:t>Postmouse</w:t>
            </w:r>
            <w:proofErr w:type="spellEnd"/>
            <w:r w:rsidRPr="00286A86">
              <w:rPr>
                <w:rFonts w:ascii="Maiandra GD" w:hAnsi="Maiandra GD"/>
                <w:sz w:val="28"/>
                <w:szCs w:val="28"/>
              </w:rPr>
              <w:t xml:space="preserve"> (by Marianne </w:t>
            </w:r>
            <w:proofErr w:type="spellStart"/>
            <w:r w:rsidRPr="00286A86">
              <w:rPr>
                <w:rFonts w:ascii="Maiandra GD" w:hAnsi="Maiandra GD"/>
                <w:sz w:val="28"/>
                <w:szCs w:val="28"/>
              </w:rPr>
              <w:t>Dubuc</w:t>
            </w:r>
            <w:proofErr w:type="spellEnd"/>
            <w:r w:rsidRPr="00286A86">
              <w:rPr>
                <w:rFonts w:ascii="Maiandra GD" w:hAnsi="Maiandra GD"/>
                <w:sz w:val="28"/>
                <w:szCs w:val="28"/>
              </w:rPr>
              <w:t>)</w:t>
            </w:r>
          </w:p>
          <w:p w14:paraId="7871971B" w14:textId="561B375A" w:rsidR="00031F56" w:rsidRPr="00286A86" w:rsidRDefault="00031F56" w:rsidP="00233D3A">
            <w:pPr>
              <w:rPr>
                <w:rFonts w:ascii="Maiandra GD" w:hAnsi="Maiandra GD"/>
                <w:sz w:val="28"/>
                <w:szCs w:val="28"/>
              </w:rPr>
            </w:pPr>
            <w:r w:rsidRPr="00286A86">
              <w:rPr>
                <w:rFonts w:ascii="Maiandra GD" w:hAnsi="Maiandra GD"/>
                <w:sz w:val="28"/>
                <w:szCs w:val="28"/>
              </w:rPr>
              <w:t>Poetry: A First Book Of Poems (Shirley Hughes) ‘Out and About’.</w:t>
            </w:r>
          </w:p>
          <w:p w14:paraId="6D275979" w14:textId="3A6BCED8" w:rsidR="00031F56" w:rsidRPr="00286A86" w:rsidRDefault="00740E86" w:rsidP="00233D3A">
            <w:pPr>
              <w:rPr>
                <w:rFonts w:ascii="Maiandra GD" w:hAnsi="Maiandra GD"/>
                <w:sz w:val="28"/>
                <w:szCs w:val="28"/>
              </w:rPr>
            </w:pPr>
            <w:r>
              <w:rPr>
                <w:rFonts w:ascii="Maiandra GD" w:hAnsi="Maiandra GD"/>
                <w:sz w:val="28"/>
                <w:szCs w:val="28"/>
              </w:rPr>
              <w:t>‘</w:t>
            </w:r>
            <w:r w:rsidR="00031F56" w:rsidRPr="00286A86">
              <w:rPr>
                <w:rFonts w:ascii="Maiandra GD" w:hAnsi="Maiandra GD"/>
                <w:sz w:val="28"/>
                <w:szCs w:val="28"/>
              </w:rPr>
              <w:t>Little Red and the Very Hungry Lion</w:t>
            </w:r>
            <w:r>
              <w:rPr>
                <w:rFonts w:ascii="Maiandra GD" w:hAnsi="Maiandra GD"/>
                <w:sz w:val="28"/>
                <w:szCs w:val="28"/>
              </w:rPr>
              <w:t>’</w:t>
            </w:r>
            <w:r w:rsidR="00031F56" w:rsidRPr="00286A86">
              <w:rPr>
                <w:rFonts w:ascii="Maiandra GD" w:hAnsi="Maiandra GD"/>
                <w:sz w:val="28"/>
                <w:szCs w:val="28"/>
              </w:rPr>
              <w:t xml:space="preserve"> (by Alex T. Smith)</w:t>
            </w:r>
          </w:p>
          <w:p w14:paraId="4921232C" w14:textId="40C3BDC7" w:rsidR="00233D3A" w:rsidRDefault="00740E86" w:rsidP="00740E86">
            <w:pPr>
              <w:pStyle w:val="Default"/>
              <w:rPr>
                <w:rFonts w:ascii="Maiandra GD" w:hAnsi="Maiandra GD"/>
                <w:sz w:val="28"/>
                <w:szCs w:val="28"/>
              </w:rPr>
            </w:pPr>
            <w:r>
              <w:rPr>
                <w:rFonts w:ascii="Maiandra GD" w:hAnsi="Maiandra GD"/>
                <w:sz w:val="28"/>
                <w:szCs w:val="28"/>
              </w:rPr>
              <w:t>‘Paddington’s Post’</w:t>
            </w:r>
          </w:p>
          <w:p w14:paraId="3054641E" w14:textId="170B69BC" w:rsidR="00740E86" w:rsidRDefault="00740E86" w:rsidP="00740E86">
            <w:pPr>
              <w:pStyle w:val="Default"/>
              <w:rPr>
                <w:rFonts w:ascii="Maiandra GD" w:hAnsi="Maiandra GD"/>
                <w:sz w:val="28"/>
                <w:szCs w:val="28"/>
              </w:rPr>
            </w:pPr>
            <w:r>
              <w:rPr>
                <w:rFonts w:ascii="Maiandra GD" w:hAnsi="Maiandra GD"/>
                <w:sz w:val="28"/>
                <w:szCs w:val="28"/>
              </w:rPr>
              <w:t>‘The Big Book of Bugs’</w:t>
            </w:r>
          </w:p>
          <w:p w14:paraId="2BE4114A" w14:textId="6034A0A8" w:rsidR="00740E86" w:rsidRDefault="00740E86" w:rsidP="00740E86">
            <w:pPr>
              <w:pStyle w:val="Default"/>
              <w:rPr>
                <w:rFonts w:ascii="Maiandra GD" w:hAnsi="Maiandra GD"/>
                <w:sz w:val="28"/>
                <w:szCs w:val="28"/>
              </w:rPr>
            </w:pPr>
            <w:r>
              <w:rPr>
                <w:rFonts w:ascii="Maiandra GD" w:hAnsi="Maiandra GD"/>
                <w:sz w:val="28"/>
                <w:szCs w:val="28"/>
              </w:rPr>
              <w:t>‘Tad’</w:t>
            </w:r>
          </w:p>
          <w:p w14:paraId="617D549B" w14:textId="725ED8A4" w:rsidR="00233D3A" w:rsidRPr="00286A86" w:rsidRDefault="00740E86" w:rsidP="00740E86">
            <w:pPr>
              <w:pStyle w:val="Default"/>
              <w:rPr>
                <w:rFonts w:ascii="Maiandra GD" w:hAnsi="Maiandra GD"/>
                <w:sz w:val="28"/>
                <w:szCs w:val="28"/>
              </w:rPr>
            </w:pPr>
            <w:r>
              <w:rPr>
                <w:rFonts w:ascii="Maiandra GD" w:hAnsi="Maiandra GD"/>
                <w:sz w:val="28"/>
                <w:szCs w:val="28"/>
              </w:rPr>
              <w:t>‘We’re Going to find the Monster.’</w:t>
            </w:r>
          </w:p>
        </w:tc>
        <w:tc>
          <w:tcPr>
            <w:tcW w:w="6759" w:type="dxa"/>
            <w:vMerge/>
            <w:tcBorders>
              <w:bottom w:val="single" w:sz="4" w:space="0" w:color="auto"/>
            </w:tcBorders>
            <w:shd w:val="clear" w:color="auto" w:fill="E5B8B7" w:themeFill="accent2" w:themeFillTint="66"/>
          </w:tcPr>
          <w:p w14:paraId="2023A629" w14:textId="77777777" w:rsidR="00233D3A" w:rsidRPr="00286A86" w:rsidRDefault="00233D3A" w:rsidP="00233D3A">
            <w:pPr>
              <w:jc w:val="center"/>
              <w:rPr>
                <w:rFonts w:ascii="Maiandra GD" w:hAnsi="Maiandra GD" w:cs="Arial"/>
                <w:sz w:val="28"/>
                <w:szCs w:val="28"/>
              </w:rPr>
            </w:pPr>
          </w:p>
        </w:tc>
        <w:tc>
          <w:tcPr>
            <w:tcW w:w="6642" w:type="dxa"/>
            <w:vMerge/>
            <w:shd w:val="clear" w:color="auto" w:fill="F8EAA4"/>
          </w:tcPr>
          <w:p w14:paraId="12AA434C" w14:textId="77777777" w:rsidR="00233D3A" w:rsidRPr="00FF1BBC" w:rsidRDefault="00233D3A" w:rsidP="00233D3A">
            <w:pPr>
              <w:pStyle w:val="Default"/>
              <w:rPr>
                <w:rFonts w:ascii="Maiandra GD" w:hAnsi="Maiandra GD"/>
                <w:sz w:val="32"/>
                <w:szCs w:val="32"/>
              </w:rPr>
            </w:pPr>
          </w:p>
        </w:tc>
      </w:tr>
      <w:tr w:rsidR="00233D3A" w:rsidRPr="00FF1BBC" w14:paraId="713570FF" w14:textId="77777777" w:rsidTr="006938AB">
        <w:trPr>
          <w:trHeight w:val="272"/>
        </w:trPr>
        <w:tc>
          <w:tcPr>
            <w:tcW w:w="7128" w:type="dxa"/>
            <w:vMerge w:val="restart"/>
            <w:shd w:val="clear" w:color="auto" w:fill="76923C" w:themeFill="accent3" w:themeFillShade="BF"/>
            <w:vAlign w:val="center"/>
          </w:tcPr>
          <w:p w14:paraId="78ED51C6" w14:textId="0556FA00" w:rsidR="00233D3A" w:rsidRPr="00FF1BBC" w:rsidRDefault="00233D3A" w:rsidP="006938AB">
            <w:pPr>
              <w:jc w:val="center"/>
              <w:rPr>
                <w:rFonts w:ascii="Maiandra GD" w:hAnsi="Maiandra GD" w:cs="Arial"/>
                <w:b/>
                <w:sz w:val="28"/>
                <w:szCs w:val="28"/>
              </w:rPr>
            </w:pPr>
            <w:r w:rsidRPr="00FF1BBC">
              <w:rPr>
                <w:rFonts w:ascii="Maiandra GD" w:hAnsi="Maiandra GD" w:cs="Arial"/>
                <w:b/>
                <w:sz w:val="28"/>
                <w:szCs w:val="28"/>
              </w:rPr>
              <w:lastRenderedPageBreak/>
              <w:t>Science</w:t>
            </w:r>
          </w:p>
        </w:tc>
        <w:tc>
          <w:tcPr>
            <w:tcW w:w="6759" w:type="dxa"/>
            <w:tcBorders>
              <w:top w:val="single" w:sz="4" w:space="0" w:color="auto"/>
            </w:tcBorders>
            <w:shd w:val="clear" w:color="auto" w:fill="95B3D7" w:themeFill="accent1" w:themeFillTint="99"/>
            <w:vAlign w:val="center"/>
          </w:tcPr>
          <w:p w14:paraId="72013210" w14:textId="77777777" w:rsidR="006938AB" w:rsidRDefault="006938AB" w:rsidP="00233D3A">
            <w:pPr>
              <w:jc w:val="center"/>
              <w:rPr>
                <w:rFonts w:ascii="Maiandra GD" w:hAnsi="Maiandra GD" w:cs="Arial"/>
                <w:b/>
                <w:sz w:val="28"/>
                <w:szCs w:val="28"/>
              </w:rPr>
            </w:pPr>
          </w:p>
          <w:p w14:paraId="1F3B828B" w14:textId="77777777" w:rsidR="00592956" w:rsidRDefault="00592956" w:rsidP="00233D3A">
            <w:pPr>
              <w:jc w:val="center"/>
              <w:rPr>
                <w:rFonts w:ascii="Maiandra GD" w:hAnsi="Maiandra GD" w:cs="Arial"/>
                <w:b/>
                <w:sz w:val="28"/>
                <w:szCs w:val="28"/>
              </w:rPr>
            </w:pPr>
          </w:p>
          <w:p w14:paraId="7BDA5219" w14:textId="6EED434B" w:rsidR="00233D3A" w:rsidRDefault="00233D3A" w:rsidP="00233D3A">
            <w:pPr>
              <w:jc w:val="center"/>
              <w:rPr>
                <w:rFonts w:ascii="Maiandra GD" w:hAnsi="Maiandra GD" w:cs="Arial"/>
                <w:b/>
                <w:sz w:val="28"/>
                <w:szCs w:val="28"/>
              </w:rPr>
            </w:pPr>
            <w:r>
              <w:rPr>
                <w:rFonts w:ascii="Maiandra GD" w:hAnsi="Maiandra GD" w:cs="Arial"/>
                <w:b/>
                <w:sz w:val="28"/>
                <w:szCs w:val="28"/>
              </w:rPr>
              <w:t xml:space="preserve">Geography </w:t>
            </w:r>
          </w:p>
          <w:p w14:paraId="436714A3" w14:textId="090765D5" w:rsidR="00153578" w:rsidRPr="00FF1BBC" w:rsidRDefault="00153578" w:rsidP="00233D3A">
            <w:pPr>
              <w:jc w:val="center"/>
              <w:rPr>
                <w:rFonts w:ascii="Maiandra GD" w:hAnsi="Maiandra GD" w:cs="Arial"/>
                <w:b/>
                <w:sz w:val="28"/>
                <w:szCs w:val="28"/>
              </w:rPr>
            </w:pPr>
          </w:p>
        </w:tc>
        <w:tc>
          <w:tcPr>
            <w:tcW w:w="6642" w:type="dxa"/>
            <w:vMerge w:val="restart"/>
            <w:shd w:val="clear" w:color="auto" w:fill="5F497A" w:themeFill="accent4" w:themeFillShade="BF"/>
            <w:vAlign w:val="center"/>
          </w:tcPr>
          <w:p w14:paraId="648F86DB" w14:textId="33C433E3" w:rsidR="00233D3A" w:rsidRPr="00FF1BBC" w:rsidRDefault="00233D3A" w:rsidP="006938AB">
            <w:pPr>
              <w:jc w:val="center"/>
              <w:rPr>
                <w:rFonts w:ascii="Maiandra GD" w:hAnsi="Maiandra GD" w:cs="Arial"/>
                <w:b/>
                <w:sz w:val="28"/>
                <w:szCs w:val="28"/>
              </w:rPr>
            </w:pPr>
            <w:r w:rsidRPr="00FF1BBC">
              <w:rPr>
                <w:rFonts w:ascii="Maiandra GD" w:hAnsi="Maiandra GD" w:cs="Arial"/>
                <w:b/>
                <w:sz w:val="28"/>
                <w:szCs w:val="28"/>
              </w:rPr>
              <w:t>Music</w:t>
            </w:r>
          </w:p>
        </w:tc>
      </w:tr>
      <w:tr w:rsidR="00233D3A" w:rsidRPr="00FF1BBC" w14:paraId="733F751C" w14:textId="77777777" w:rsidTr="006938AB">
        <w:trPr>
          <w:trHeight w:val="336"/>
        </w:trPr>
        <w:tc>
          <w:tcPr>
            <w:tcW w:w="7128" w:type="dxa"/>
            <w:vMerge/>
            <w:tcBorders>
              <w:bottom w:val="single" w:sz="4" w:space="0" w:color="auto"/>
            </w:tcBorders>
            <w:shd w:val="clear" w:color="auto" w:fill="76923C" w:themeFill="accent3" w:themeFillShade="BF"/>
            <w:vAlign w:val="center"/>
          </w:tcPr>
          <w:p w14:paraId="64A9D80F" w14:textId="77777777" w:rsidR="00233D3A" w:rsidRPr="00286A86" w:rsidRDefault="00233D3A" w:rsidP="00233D3A">
            <w:pPr>
              <w:jc w:val="center"/>
              <w:rPr>
                <w:rFonts w:ascii="Maiandra GD" w:hAnsi="Maiandra GD" w:cs="Arial"/>
                <w:b/>
                <w:sz w:val="28"/>
                <w:szCs w:val="28"/>
              </w:rPr>
            </w:pPr>
          </w:p>
        </w:tc>
        <w:tc>
          <w:tcPr>
            <w:tcW w:w="6759" w:type="dxa"/>
            <w:vMerge w:val="restart"/>
            <w:tcBorders>
              <w:top w:val="single" w:sz="4" w:space="0" w:color="auto"/>
              <w:bottom w:val="single" w:sz="4" w:space="0" w:color="auto"/>
            </w:tcBorders>
            <w:shd w:val="clear" w:color="auto" w:fill="B8CCE4" w:themeFill="accent1" w:themeFillTint="66"/>
            <w:vAlign w:val="center"/>
          </w:tcPr>
          <w:p w14:paraId="025520CC" w14:textId="77777777" w:rsidR="00592956" w:rsidRDefault="00592956" w:rsidP="00DB317B">
            <w:pPr>
              <w:jc w:val="center"/>
              <w:rPr>
                <w:rFonts w:ascii="Maiandra GD" w:hAnsi="Maiandra GD" w:cs="Arial"/>
                <w:b/>
                <w:sz w:val="28"/>
                <w:szCs w:val="28"/>
              </w:rPr>
            </w:pPr>
          </w:p>
          <w:p w14:paraId="36DA420B" w14:textId="76825DCB" w:rsidR="00233D3A" w:rsidRDefault="0038139D" w:rsidP="00DB317B">
            <w:pPr>
              <w:jc w:val="center"/>
              <w:rPr>
                <w:rFonts w:ascii="Maiandra GD" w:hAnsi="Maiandra GD" w:cs="Arial"/>
                <w:b/>
                <w:sz w:val="28"/>
                <w:szCs w:val="28"/>
              </w:rPr>
            </w:pPr>
            <w:r>
              <w:rPr>
                <w:rFonts w:ascii="Maiandra GD" w:hAnsi="Maiandra GD" w:cs="Arial"/>
                <w:b/>
                <w:sz w:val="28"/>
                <w:szCs w:val="28"/>
              </w:rPr>
              <w:t>What’s it like to live in Shanghai?</w:t>
            </w:r>
          </w:p>
          <w:p w14:paraId="48C5A0C3" w14:textId="3479DAA3" w:rsidR="000232C6" w:rsidRDefault="00C42689" w:rsidP="00DB317B">
            <w:pPr>
              <w:jc w:val="center"/>
              <w:rPr>
                <w:rFonts w:ascii="Maiandra GD" w:hAnsi="Maiandra GD" w:cs="Arial"/>
                <w:b/>
                <w:sz w:val="28"/>
                <w:szCs w:val="28"/>
              </w:rPr>
            </w:pPr>
            <w:r>
              <w:rPr>
                <w:noProof/>
              </w:rPr>
              <w:drawing>
                <wp:inline distT="0" distB="0" distL="0" distR="0" wp14:anchorId="41C574A2" wp14:editId="7325BEA0">
                  <wp:extent cx="2457450" cy="1615014"/>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470396" cy="1623522"/>
                          </a:xfrm>
                          <a:prstGeom prst="rect">
                            <a:avLst/>
                          </a:prstGeom>
                        </pic:spPr>
                      </pic:pic>
                    </a:graphicData>
                  </a:graphic>
                </wp:inline>
              </w:drawing>
            </w:r>
          </w:p>
          <w:p w14:paraId="02ED4F85" w14:textId="77777777" w:rsidR="00DB317B" w:rsidRPr="00286A86" w:rsidRDefault="00DB317B" w:rsidP="00DB317B">
            <w:pPr>
              <w:jc w:val="center"/>
              <w:rPr>
                <w:rFonts w:ascii="Maiandra GD" w:hAnsi="Maiandra GD" w:cs="Arial"/>
                <w:b/>
                <w:sz w:val="28"/>
                <w:szCs w:val="28"/>
              </w:rPr>
            </w:pPr>
          </w:p>
          <w:p w14:paraId="2BD098E8" w14:textId="7CADD76F" w:rsidR="00233D3A" w:rsidRDefault="00233D3A" w:rsidP="00DB317B">
            <w:pPr>
              <w:rPr>
                <w:rFonts w:ascii="Maiandra GD" w:hAnsi="Maiandra GD"/>
                <w:sz w:val="28"/>
                <w:szCs w:val="28"/>
              </w:rPr>
            </w:pPr>
            <w:r w:rsidRPr="00286A86">
              <w:rPr>
                <w:rFonts w:ascii="Maiandra GD" w:hAnsi="Maiandra GD"/>
                <w:sz w:val="28"/>
                <w:szCs w:val="28"/>
              </w:rPr>
              <w:t xml:space="preserve">This unit will teach your class about the geography of China through focusing on the main human and physical features of the country, extending children’s knowledge of the world. </w:t>
            </w:r>
            <w:r w:rsidR="00DB317B">
              <w:rPr>
                <w:rFonts w:ascii="Maiandra GD" w:hAnsi="Maiandra GD"/>
                <w:sz w:val="28"/>
                <w:szCs w:val="28"/>
              </w:rPr>
              <w:t>C</w:t>
            </w:r>
            <w:r w:rsidR="00DB317B" w:rsidRPr="00DB317B">
              <w:rPr>
                <w:rFonts w:ascii="Maiandra GD" w:hAnsi="Maiandra GD"/>
                <w:sz w:val="28"/>
                <w:szCs w:val="28"/>
              </w:rPr>
              <w:t>hildren will use an atlas to locate the UK and China on a world map. Use an atlas to locate Europe and Asia on a world map.</w:t>
            </w:r>
            <w:r w:rsidR="00DB317B">
              <w:rPr>
                <w:rFonts w:ascii="Maiandra GD" w:hAnsi="Maiandra GD"/>
                <w:sz w:val="28"/>
                <w:szCs w:val="28"/>
              </w:rPr>
              <w:t xml:space="preserve"> </w:t>
            </w:r>
            <w:r w:rsidRPr="00286A86">
              <w:rPr>
                <w:rFonts w:ascii="Maiandra GD" w:hAnsi="Maiandra GD"/>
                <w:sz w:val="28"/>
                <w:szCs w:val="28"/>
              </w:rPr>
              <w:t>Children will learn about the geographical similarities and differences between China and the United Kingdom. Children continue to build on their map skills using atlases, world maps and globes more widely, along with using webcams, online mapping programmes and interpreting a range of information.</w:t>
            </w:r>
          </w:p>
          <w:p w14:paraId="25641B29" w14:textId="77777777" w:rsidR="00DB317B" w:rsidRDefault="00DB317B" w:rsidP="00233D3A">
            <w:pPr>
              <w:jc w:val="center"/>
              <w:rPr>
                <w:rFonts w:ascii="Maiandra GD" w:hAnsi="Maiandra GD" w:cs="Arial"/>
                <w:b/>
                <w:sz w:val="28"/>
                <w:szCs w:val="28"/>
              </w:rPr>
            </w:pPr>
          </w:p>
          <w:p w14:paraId="0C72CC04" w14:textId="77777777" w:rsidR="006C7C6A" w:rsidRDefault="006C7C6A" w:rsidP="006C7C6A">
            <w:pPr>
              <w:jc w:val="center"/>
              <w:rPr>
                <w:rFonts w:ascii="Maiandra GD" w:hAnsi="Maiandra GD" w:cs="Arial"/>
                <w:b/>
                <w:sz w:val="28"/>
                <w:szCs w:val="28"/>
              </w:rPr>
            </w:pPr>
            <w:r w:rsidRPr="00FF1BBC">
              <w:rPr>
                <w:rFonts w:ascii="Maiandra GD" w:hAnsi="Maiandra GD" w:cs="Arial"/>
                <w:b/>
                <w:sz w:val="28"/>
                <w:szCs w:val="28"/>
              </w:rPr>
              <w:t>Topic launch</w:t>
            </w:r>
            <w:r>
              <w:rPr>
                <w:rFonts w:ascii="Maiandra GD" w:hAnsi="Maiandra GD" w:cs="Arial"/>
                <w:b/>
                <w:sz w:val="28"/>
                <w:szCs w:val="28"/>
              </w:rPr>
              <w:t>-Activity &amp; Date</w:t>
            </w:r>
          </w:p>
          <w:p w14:paraId="4E009C0D" w14:textId="77777777" w:rsidR="006C7C6A" w:rsidRDefault="006C7C6A" w:rsidP="006C7C6A">
            <w:pPr>
              <w:rPr>
                <w:rFonts w:ascii="Maiandra GD" w:hAnsi="Maiandra GD" w:cs="Arial"/>
                <w:b/>
                <w:sz w:val="28"/>
                <w:szCs w:val="28"/>
              </w:rPr>
            </w:pPr>
          </w:p>
          <w:p w14:paraId="086F889A" w14:textId="77777777" w:rsidR="006C7C6A" w:rsidRPr="00286A86" w:rsidRDefault="006C7C6A" w:rsidP="006C7C6A">
            <w:pPr>
              <w:jc w:val="center"/>
              <w:rPr>
                <w:rFonts w:ascii="Maiandra GD" w:hAnsi="Maiandra GD"/>
                <w:b/>
                <w:color w:val="000000"/>
                <w:sz w:val="28"/>
                <w:szCs w:val="28"/>
              </w:rPr>
            </w:pPr>
            <w:r w:rsidRPr="00286A86">
              <w:rPr>
                <w:rFonts w:ascii="Maiandra GD" w:hAnsi="Maiandra GD"/>
                <w:b/>
                <w:color w:val="000000"/>
                <w:sz w:val="28"/>
                <w:szCs w:val="28"/>
              </w:rPr>
              <w:t xml:space="preserve">Chinese letter writing and learning to say hello and thank you in Mandarin </w:t>
            </w:r>
          </w:p>
          <w:p w14:paraId="33A90A8A" w14:textId="77777777" w:rsidR="006C7C6A" w:rsidRDefault="006C7C6A" w:rsidP="006C7C6A">
            <w:pPr>
              <w:rPr>
                <w:rFonts w:ascii="Maiandra GD" w:hAnsi="Maiandra GD" w:cs="Arial"/>
                <w:b/>
                <w:sz w:val="28"/>
                <w:szCs w:val="28"/>
              </w:rPr>
            </w:pPr>
          </w:p>
          <w:p w14:paraId="6980351C" w14:textId="77777777" w:rsidR="0041258C" w:rsidRDefault="00E02AC1" w:rsidP="006C7C6A">
            <w:pPr>
              <w:rPr>
                <w:rFonts w:ascii="Maiandra GD" w:hAnsi="Maiandra GD" w:cs="Arial"/>
                <w:b/>
                <w:sz w:val="28"/>
                <w:szCs w:val="28"/>
              </w:rPr>
            </w:pPr>
            <w:r>
              <w:rPr>
                <w:rFonts w:ascii="Maiandra GD" w:hAnsi="Maiandra GD" w:cs="Arial"/>
                <w:b/>
                <w:sz w:val="28"/>
                <w:szCs w:val="28"/>
              </w:rPr>
              <w:t xml:space="preserve">Week beginning </w:t>
            </w:r>
            <w:r w:rsidR="00592956">
              <w:rPr>
                <w:rFonts w:ascii="Maiandra GD" w:hAnsi="Maiandra GD" w:cs="Arial"/>
                <w:b/>
                <w:sz w:val="28"/>
                <w:szCs w:val="28"/>
              </w:rPr>
              <w:t>8.6.26</w:t>
            </w:r>
          </w:p>
          <w:p w14:paraId="62D2A511" w14:textId="7E6450E4" w:rsidR="00592956" w:rsidRPr="00286A86" w:rsidRDefault="00592956" w:rsidP="006C7C6A">
            <w:pPr>
              <w:rPr>
                <w:rFonts w:ascii="Maiandra GD" w:hAnsi="Maiandra GD" w:cs="Arial"/>
                <w:b/>
                <w:sz w:val="28"/>
                <w:szCs w:val="28"/>
              </w:rPr>
            </w:pPr>
          </w:p>
        </w:tc>
        <w:tc>
          <w:tcPr>
            <w:tcW w:w="6642" w:type="dxa"/>
            <w:vMerge/>
            <w:tcBorders>
              <w:bottom w:val="single" w:sz="4" w:space="0" w:color="auto"/>
            </w:tcBorders>
            <w:shd w:val="clear" w:color="auto" w:fill="5F497A" w:themeFill="accent4" w:themeFillShade="BF"/>
            <w:vAlign w:val="center"/>
          </w:tcPr>
          <w:p w14:paraId="4613736A" w14:textId="77777777" w:rsidR="00233D3A" w:rsidRPr="00FF1BBC" w:rsidRDefault="00233D3A" w:rsidP="00233D3A">
            <w:pPr>
              <w:jc w:val="center"/>
              <w:rPr>
                <w:rFonts w:ascii="Maiandra GD" w:hAnsi="Maiandra GD" w:cs="Arial"/>
                <w:b/>
                <w:sz w:val="28"/>
                <w:szCs w:val="28"/>
              </w:rPr>
            </w:pPr>
          </w:p>
        </w:tc>
      </w:tr>
      <w:tr w:rsidR="00233D3A" w:rsidRPr="00FF1BBC" w14:paraId="63646C0B" w14:textId="77777777" w:rsidTr="00DB317B">
        <w:trPr>
          <w:trHeight w:val="6415"/>
        </w:trPr>
        <w:tc>
          <w:tcPr>
            <w:tcW w:w="7128" w:type="dxa"/>
            <w:shd w:val="clear" w:color="auto" w:fill="D6E3BC" w:themeFill="accent3" w:themeFillTint="66"/>
          </w:tcPr>
          <w:p w14:paraId="4D1A09A0" w14:textId="77777777" w:rsidR="00233D3A" w:rsidRPr="00286A86" w:rsidRDefault="00233D3A" w:rsidP="00DB317B">
            <w:pPr>
              <w:jc w:val="center"/>
              <w:rPr>
                <w:rFonts w:ascii="Maiandra GD" w:hAnsi="Maiandra GD" w:cs="Arial"/>
                <w:b/>
                <w:sz w:val="28"/>
                <w:szCs w:val="28"/>
                <w:u w:val="single"/>
              </w:rPr>
            </w:pPr>
          </w:p>
          <w:p w14:paraId="56E62785" w14:textId="65104A9A" w:rsidR="00233D3A" w:rsidRPr="00286A86" w:rsidRDefault="00233D3A" w:rsidP="00DB317B">
            <w:pPr>
              <w:pStyle w:val="NoSpacing"/>
              <w:jc w:val="center"/>
              <w:rPr>
                <w:rFonts w:ascii="Maiandra GD" w:hAnsi="Maiandra GD"/>
                <w:b/>
                <w:sz w:val="28"/>
                <w:szCs w:val="28"/>
              </w:rPr>
            </w:pPr>
            <w:r w:rsidRPr="00286A86">
              <w:rPr>
                <w:rFonts w:ascii="Maiandra GD" w:hAnsi="Maiandra GD"/>
                <w:b/>
                <w:sz w:val="28"/>
                <w:szCs w:val="28"/>
              </w:rPr>
              <w:t>Animals incl. Humans</w:t>
            </w:r>
          </w:p>
          <w:p w14:paraId="5686F81A" w14:textId="77777777" w:rsidR="00233D3A" w:rsidRPr="00286A86" w:rsidRDefault="00233D3A" w:rsidP="00233D3A">
            <w:pPr>
              <w:pStyle w:val="NoSpacing"/>
              <w:rPr>
                <w:rFonts w:ascii="Maiandra GD" w:hAnsi="Maiandra GD"/>
                <w:b/>
                <w:sz w:val="28"/>
                <w:szCs w:val="28"/>
              </w:rPr>
            </w:pPr>
          </w:p>
          <w:p w14:paraId="12E8CEAC" w14:textId="77777777" w:rsidR="00233D3A" w:rsidRPr="00286A86" w:rsidRDefault="00233D3A" w:rsidP="00233D3A">
            <w:pPr>
              <w:pStyle w:val="NoSpacing"/>
              <w:rPr>
                <w:rFonts w:ascii="Maiandra GD" w:hAnsi="Maiandra GD"/>
                <w:sz w:val="28"/>
                <w:szCs w:val="28"/>
              </w:rPr>
            </w:pPr>
            <w:r w:rsidRPr="00286A86">
              <w:rPr>
                <w:rFonts w:ascii="Maiandra GD" w:hAnsi="Maiandra GD"/>
                <w:sz w:val="28"/>
                <w:szCs w:val="28"/>
              </w:rPr>
              <w:t xml:space="preserve">*  the differences between carnivores, herbivores and omnivores. </w:t>
            </w:r>
          </w:p>
          <w:p w14:paraId="084D4C11" w14:textId="77777777" w:rsidR="00233D3A" w:rsidRPr="00286A86" w:rsidRDefault="00233D3A" w:rsidP="00233D3A">
            <w:pPr>
              <w:pStyle w:val="NoSpacing"/>
              <w:rPr>
                <w:rFonts w:ascii="Maiandra GD" w:hAnsi="Maiandra GD"/>
                <w:sz w:val="28"/>
                <w:szCs w:val="28"/>
              </w:rPr>
            </w:pPr>
          </w:p>
          <w:p w14:paraId="186BE8C4" w14:textId="77777777" w:rsidR="00233D3A" w:rsidRPr="00286A86" w:rsidRDefault="00233D3A" w:rsidP="00233D3A">
            <w:pPr>
              <w:pStyle w:val="NoSpacing"/>
              <w:rPr>
                <w:rFonts w:ascii="Maiandra GD" w:hAnsi="Maiandra GD"/>
                <w:sz w:val="28"/>
                <w:szCs w:val="28"/>
              </w:rPr>
            </w:pPr>
            <w:r w:rsidRPr="00286A86">
              <w:rPr>
                <w:rFonts w:ascii="Maiandra GD" w:hAnsi="Maiandra GD"/>
                <w:sz w:val="28"/>
                <w:szCs w:val="28"/>
              </w:rPr>
              <w:t xml:space="preserve">* classifying and comparing various animal groups. </w:t>
            </w:r>
          </w:p>
          <w:p w14:paraId="7ECD70B4" w14:textId="77777777" w:rsidR="00233D3A" w:rsidRPr="00286A86" w:rsidRDefault="00233D3A" w:rsidP="00233D3A">
            <w:pPr>
              <w:pStyle w:val="NoSpacing"/>
              <w:rPr>
                <w:rFonts w:ascii="Maiandra GD" w:hAnsi="Maiandra GD"/>
                <w:sz w:val="28"/>
                <w:szCs w:val="28"/>
              </w:rPr>
            </w:pPr>
          </w:p>
          <w:p w14:paraId="2A69B0DD" w14:textId="77777777" w:rsidR="00233D3A" w:rsidRPr="00286A86" w:rsidRDefault="00233D3A" w:rsidP="00233D3A">
            <w:pPr>
              <w:pStyle w:val="NoSpacing"/>
              <w:rPr>
                <w:rFonts w:ascii="Maiandra GD" w:hAnsi="Maiandra GD"/>
                <w:sz w:val="28"/>
                <w:szCs w:val="28"/>
              </w:rPr>
            </w:pPr>
            <w:r w:rsidRPr="00286A86">
              <w:rPr>
                <w:rFonts w:ascii="Maiandra GD" w:hAnsi="Maiandra GD"/>
                <w:sz w:val="28"/>
                <w:szCs w:val="28"/>
              </w:rPr>
              <w:t>*  labelling the parts of the human body</w:t>
            </w:r>
          </w:p>
          <w:p w14:paraId="33B2D159" w14:textId="77777777" w:rsidR="00233D3A" w:rsidRPr="00286A86" w:rsidRDefault="00233D3A" w:rsidP="00233D3A">
            <w:pPr>
              <w:pStyle w:val="NoSpacing"/>
              <w:rPr>
                <w:rFonts w:ascii="Maiandra GD" w:hAnsi="Maiandra GD"/>
                <w:sz w:val="28"/>
                <w:szCs w:val="28"/>
              </w:rPr>
            </w:pPr>
          </w:p>
          <w:p w14:paraId="6E160C9C" w14:textId="77777777" w:rsidR="00233D3A" w:rsidRPr="00286A86" w:rsidRDefault="00233D3A" w:rsidP="00233D3A">
            <w:pPr>
              <w:pStyle w:val="NoSpacing"/>
              <w:rPr>
                <w:rFonts w:ascii="Maiandra GD" w:hAnsi="Maiandra GD"/>
                <w:sz w:val="28"/>
                <w:szCs w:val="28"/>
              </w:rPr>
            </w:pPr>
            <w:r w:rsidRPr="00286A86">
              <w:rPr>
                <w:rFonts w:ascii="Maiandra GD" w:hAnsi="Maiandra GD"/>
                <w:sz w:val="28"/>
                <w:szCs w:val="28"/>
              </w:rPr>
              <w:t>* learning about and exploring the five senses. Conducting experiments using our senses- especially scents experiment- link to female scientist Linda Brown Buck.</w:t>
            </w:r>
          </w:p>
          <w:p w14:paraId="5EEEAF3C" w14:textId="3D0AD302" w:rsidR="00233D3A" w:rsidRDefault="00233D3A" w:rsidP="00233D3A">
            <w:pPr>
              <w:pStyle w:val="NoSpacing"/>
              <w:rPr>
                <w:rFonts w:ascii="Maiandra GD" w:hAnsi="Maiandra GD"/>
                <w:sz w:val="28"/>
                <w:szCs w:val="28"/>
              </w:rPr>
            </w:pPr>
          </w:p>
          <w:p w14:paraId="634DD522" w14:textId="06AE30C7" w:rsidR="00DB317B" w:rsidRPr="00DB317B" w:rsidRDefault="00DB317B" w:rsidP="00DB317B">
            <w:pPr>
              <w:pStyle w:val="NoSpacing"/>
              <w:jc w:val="center"/>
              <w:rPr>
                <w:rFonts w:ascii="Maiandra GD" w:hAnsi="Maiandra GD"/>
                <w:b/>
                <w:sz w:val="28"/>
                <w:szCs w:val="28"/>
              </w:rPr>
            </w:pPr>
            <w:r w:rsidRPr="00DB317B">
              <w:rPr>
                <w:rFonts w:ascii="Maiandra GD" w:hAnsi="Maiandra GD"/>
                <w:b/>
                <w:sz w:val="28"/>
                <w:szCs w:val="28"/>
              </w:rPr>
              <w:t>Seasonal Change.</w:t>
            </w:r>
          </w:p>
          <w:p w14:paraId="6391E821" w14:textId="77777777" w:rsidR="00DB317B" w:rsidRPr="00286A86" w:rsidRDefault="00DB317B" w:rsidP="00233D3A">
            <w:pPr>
              <w:pStyle w:val="NoSpacing"/>
              <w:rPr>
                <w:rFonts w:ascii="Maiandra GD" w:hAnsi="Maiandra GD"/>
                <w:sz w:val="28"/>
                <w:szCs w:val="28"/>
              </w:rPr>
            </w:pPr>
          </w:p>
          <w:p w14:paraId="05C586AA" w14:textId="77777777" w:rsidR="00233D3A" w:rsidRPr="00286A86" w:rsidRDefault="00233D3A" w:rsidP="00233D3A">
            <w:pPr>
              <w:pStyle w:val="NoSpacing"/>
              <w:rPr>
                <w:rFonts w:ascii="Maiandra GD" w:hAnsi="Maiandra GD"/>
                <w:sz w:val="28"/>
                <w:szCs w:val="28"/>
              </w:rPr>
            </w:pPr>
            <w:r w:rsidRPr="00286A86">
              <w:rPr>
                <w:rFonts w:ascii="Maiandra GD" w:hAnsi="Maiandra GD"/>
                <w:sz w:val="28"/>
                <w:szCs w:val="28"/>
              </w:rPr>
              <w:t>*  continuing our knowledge of seasonal change and looking closely at spring and summer while comparing it to the other seasons.</w:t>
            </w:r>
          </w:p>
          <w:p w14:paraId="07DF900C" w14:textId="18A040E4" w:rsidR="00233D3A" w:rsidRPr="00286A86" w:rsidRDefault="00233D3A" w:rsidP="00233D3A">
            <w:pPr>
              <w:pStyle w:val="ListParagraph"/>
              <w:ind w:left="340"/>
              <w:rPr>
                <w:rFonts w:ascii="Maiandra GD" w:hAnsi="Maiandra GD" w:cs="Arial"/>
                <w:sz w:val="28"/>
                <w:szCs w:val="28"/>
              </w:rPr>
            </w:pPr>
          </w:p>
        </w:tc>
        <w:tc>
          <w:tcPr>
            <w:tcW w:w="6759" w:type="dxa"/>
            <w:vMerge/>
            <w:shd w:val="clear" w:color="auto" w:fill="DBE5F1" w:themeFill="accent1" w:themeFillTint="33"/>
          </w:tcPr>
          <w:p w14:paraId="4254DDBE" w14:textId="4656C66D" w:rsidR="00233D3A" w:rsidRPr="00286A86" w:rsidRDefault="00233D3A" w:rsidP="00233D3A">
            <w:pPr>
              <w:pStyle w:val="Default"/>
              <w:numPr>
                <w:ilvl w:val="0"/>
                <w:numId w:val="5"/>
              </w:numPr>
              <w:ind w:left="340" w:hanging="340"/>
              <w:rPr>
                <w:rFonts w:ascii="Maiandra GD" w:hAnsi="Maiandra GD"/>
                <w:sz w:val="28"/>
                <w:szCs w:val="28"/>
              </w:rPr>
            </w:pPr>
          </w:p>
        </w:tc>
        <w:tc>
          <w:tcPr>
            <w:tcW w:w="6642" w:type="dxa"/>
            <w:shd w:val="clear" w:color="auto" w:fill="CCC0D9" w:themeFill="accent4" w:themeFillTint="66"/>
          </w:tcPr>
          <w:p w14:paraId="0006DA8F" w14:textId="77777777" w:rsidR="00233D3A" w:rsidRPr="00286A86" w:rsidRDefault="00233D3A" w:rsidP="00233D3A">
            <w:pPr>
              <w:pStyle w:val="NoSpacing"/>
              <w:rPr>
                <w:rFonts w:ascii="Maiandra GD" w:hAnsi="Maiandra GD"/>
                <w:sz w:val="28"/>
                <w:szCs w:val="28"/>
              </w:rPr>
            </w:pPr>
            <w:r w:rsidRPr="00286A86">
              <w:rPr>
                <w:rFonts w:ascii="Maiandra GD" w:hAnsi="Maiandra GD"/>
                <w:sz w:val="28"/>
                <w:szCs w:val="28"/>
              </w:rPr>
              <w:t>Begin learning about sol-fa.</w:t>
            </w:r>
          </w:p>
          <w:p w14:paraId="21FB51DB" w14:textId="77777777" w:rsidR="00233D3A" w:rsidRPr="00286A86" w:rsidRDefault="00233D3A" w:rsidP="00233D3A">
            <w:pPr>
              <w:pStyle w:val="NoSpacing"/>
              <w:rPr>
                <w:rFonts w:ascii="Maiandra GD" w:hAnsi="Maiandra GD"/>
                <w:sz w:val="28"/>
                <w:szCs w:val="28"/>
              </w:rPr>
            </w:pPr>
            <w:r w:rsidRPr="00286A86">
              <w:rPr>
                <w:rFonts w:ascii="Maiandra GD" w:hAnsi="Maiandra GD"/>
                <w:sz w:val="28"/>
                <w:szCs w:val="28"/>
              </w:rPr>
              <w:t>Use musical vocabulary for tempo/dynamics with greater confidence and familiarity.</w:t>
            </w:r>
          </w:p>
          <w:p w14:paraId="418007FC" w14:textId="77777777" w:rsidR="00233D3A" w:rsidRPr="00286A86" w:rsidRDefault="00233D3A" w:rsidP="00233D3A">
            <w:pPr>
              <w:pStyle w:val="NoSpacing"/>
              <w:rPr>
                <w:rFonts w:ascii="Maiandra GD" w:hAnsi="Maiandra GD"/>
                <w:sz w:val="28"/>
                <w:szCs w:val="28"/>
              </w:rPr>
            </w:pPr>
            <w:r w:rsidRPr="00286A86">
              <w:rPr>
                <w:rFonts w:ascii="Maiandra GD" w:hAnsi="Maiandra GD"/>
                <w:sz w:val="28"/>
                <w:szCs w:val="28"/>
              </w:rPr>
              <w:t>Recognise well-defined changes in tempo/dynamics and describe using musical terminology.</w:t>
            </w:r>
          </w:p>
          <w:p w14:paraId="67BF17B6" w14:textId="77777777" w:rsidR="00233D3A" w:rsidRPr="00286A86" w:rsidRDefault="00233D3A" w:rsidP="00233D3A">
            <w:pPr>
              <w:pStyle w:val="NoSpacing"/>
              <w:rPr>
                <w:rFonts w:ascii="Maiandra GD" w:hAnsi="Maiandra GD"/>
                <w:sz w:val="28"/>
                <w:szCs w:val="28"/>
              </w:rPr>
            </w:pPr>
            <w:r w:rsidRPr="00286A86">
              <w:rPr>
                <w:rFonts w:ascii="Maiandra GD" w:hAnsi="Maiandra GD"/>
                <w:sz w:val="28"/>
                <w:szCs w:val="28"/>
              </w:rPr>
              <w:t>Play un-tuned percussion instruments with greater control and precision.</w:t>
            </w:r>
          </w:p>
          <w:p w14:paraId="28FD9C73" w14:textId="77777777" w:rsidR="00233D3A" w:rsidRPr="00286A86" w:rsidRDefault="00233D3A" w:rsidP="00233D3A">
            <w:pPr>
              <w:pStyle w:val="NoSpacing"/>
              <w:rPr>
                <w:rFonts w:ascii="Maiandra GD" w:hAnsi="Maiandra GD"/>
                <w:sz w:val="28"/>
                <w:szCs w:val="28"/>
              </w:rPr>
            </w:pPr>
            <w:r w:rsidRPr="00286A86">
              <w:rPr>
                <w:rFonts w:ascii="Maiandra GD" w:hAnsi="Maiandra GD"/>
                <w:sz w:val="28"/>
                <w:szCs w:val="28"/>
              </w:rPr>
              <w:t>Recognise the sounds made by, and name a variety of percussion instruments.</w:t>
            </w:r>
          </w:p>
          <w:p w14:paraId="2467C0DE" w14:textId="77777777" w:rsidR="00233D3A" w:rsidRPr="00286A86" w:rsidRDefault="00233D3A" w:rsidP="00233D3A">
            <w:pPr>
              <w:pStyle w:val="NoSpacing"/>
              <w:rPr>
                <w:rFonts w:ascii="Maiandra GD" w:hAnsi="Maiandra GD"/>
                <w:sz w:val="28"/>
                <w:szCs w:val="28"/>
              </w:rPr>
            </w:pPr>
            <w:r w:rsidRPr="00286A86">
              <w:rPr>
                <w:rFonts w:ascii="Maiandra GD" w:hAnsi="Maiandra GD"/>
                <w:sz w:val="28"/>
                <w:szCs w:val="28"/>
              </w:rPr>
              <w:t>Begin creating animal sound effects using instruments.</w:t>
            </w:r>
          </w:p>
          <w:p w14:paraId="3B5EDD5D" w14:textId="77777777" w:rsidR="00233D3A" w:rsidRPr="00286A86" w:rsidRDefault="00233D3A" w:rsidP="00233D3A">
            <w:pPr>
              <w:pStyle w:val="NoSpacing"/>
              <w:rPr>
                <w:rFonts w:ascii="Maiandra GD" w:hAnsi="Maiandra GD"/>
                <w:sz w:val="28"/>
                <w:szCs w:val="28"/>
              </w:rPr>
            </w:pPr>
            <w:r w:rsidRPr="00286A86">
              <w:rPr>
                <w:rFonts w:ascii="Maiandra GD" w:hAnsi="Maiandra GD"/>
                <w:sz w:val="28"/>
                <w:szCs w:val="28"/>
              </w:rPr>
              <w:t>Follow simple sequences of symbols to perform patterns and accompaniments.</w:t>
            </w:r>
          </w:p>
          <w:p w14:paraId="415F1506" w14:textId="77777777" w:rsidR="00233D3A" w:rsidRPr="00286A86" w:rsidRDefault="00233D3A" w:rsidP="00233D3A">
            <w:pPr>
              <w:pStyle w:val="NoSpacing"/>
              <w:rPr>
                <w:rFonts w:ascii="Maiandra GD" w:hAnsi="Maiandra GD"/>
                <w:sz w:val="28"/>
                <w:szCs w:val="28"/>
              </w:rPr>
            </w:pPr>
            <w:r w:rsidRPr="00286A86">
              <w:rPr>
                <w:rFonts w:ascii="Maiandra GD" w:hAnsi="Maiandra GD"/>
                <w:sz w:val="28"/>
                <w:szCs w:val="28"/>
              </w:rPr>
              <w:t>Begin to play tuned percussion instruments such as chime bars.</w:t>
            </w:r>
          </w:p>
          <w:p w14:paraId="77B651A8" w14:textId="77777777" w:rsidR="00233D3A" w:rsidRPr="00286A86" w:rsidRDefault="00233D3A" w:rsidP="00233D3A">
            <w:pPr>
              <w:pStyle w:val="NoSpacing"/>
              <w:rPr>
                <w:rFonts w:ascii="Maiandra GD" w:hAnsi="Maiandra GD"/>
                <w:sz w:val="28"/>
                <w:szCs w:val="28"/>
              </w:rPr>
            </w:pPr>
            <w:r w:rsidRPr="00286A86">
              <w:rPr>
                <w:rFonts w:ascii="Maiandra GD" w:hAnsi="Maiandra GD"/>
                <w:sz w:val="28"/>
                <w:szCs w:val="28"/>
              </w:rPr>
              <w:t>Compose a short pentatonic phrase for Chime bars and notate it using colour on templates.</w:t>
            </w:r>
          </w:p>
          <w:p w14:paraId="57F4BF86" w14:textId="02227C4A" w:rsidR="00233D3A" w:rsidRPr="000A26C7" w:rsidRDefault="00233D3A" w:rsidP="00233D3A">
            <w:pPr>
              <w:pStyle w:val="Default"/>
              <w:rPr>
                <w:rFonts w:ascii="Maiandra GD" w:hAnsi="Maiandra GD" w:cs="Century Gothic"/>
              </w:rPr>
            </w:pPr>
          </w:p>
        </w:tc>
      </w:tr>
      <w:tr w:rsidR="00233D3A" w:rsidRPr="00FF1BBC" w14:paraId="37912FE8" w14:textId="77777777" w:rsidTr="00345C19">
        <w:trPr>
          <w:trHeight w:val="492"/>
        </w:trPr>
        <w:tc>
          <w:tcPr>
            <w:tcW w:w="7128" w:type="dxa"/>
            <w:shd w:val="clear" w:color="auto" w:fill="E36C0A" w:themeFill="accent6" w:themeFillShade="BF"/>
            <w:vAlign w:val="center"/>
          </w:tcPr>
          <w:p w14:paraId="1E91BF36" w14:textId="603DC996" w:rsidR="00233D3A" w:rsidRPr="00FF1BBC" w:rsidRDefault="00233D3A" w:rsidP="006938AB">
            <w:pPr>
              <w:jc w:val="center"/>
              <w:rPr>
                <w:rFonts w:ascii="Maiandra GD" w:hAnsi="Maiandra GD" w:cs="Arial"/>
                <w:b/>
                <w:sz w:val="28"/>
                <w:szCs w:val="28"/>
              </w:rPr>
            </w:pPr>
            <w:r w:rsidRPr="00FF1BBC">
              <w:rPr>
                <w:rFonts w:ascii="Maiandra GD" w:hAnsi="Maiandra GD" w:cs="Arial"/>
                <w:b/>
                <w:sz w:val="28"/>
                <w:szCs w:val="28"/>
              </w:rPr>
              <w:t>Computing</w:t>
            </w:r>
          </w:p>
        </w:tc>
        <w:tc>
          <w:tcPr>
            <w:tcW w:w="6759" w:type="dxa"/>
            <w:shd w:val="clear" w:color="auto" w:fill="95B3D7" w:themeFill="accent1" w:themeFillTint="99"/>
            <w:vAlign w:val="center"/>
          </w:tcPr>
          <w:p w14:paraId="1F38DF23" w14:textId="16D7E2E4" w:rsidR="006938AB" w:rsidRDefault="006938AB" w:rsidP="00233D3A">
            <w:pPr>
              <w:jc w:val="center"/>
              <w:rPr>
                <w:rFonts w:ascii="Maiandra GD" w:hAnsi="Maiandra GD" w:cs="Arial"/>
                <w:b/>
                <w:sz w:val="28"/>
                <w:szCs w:val="28"/>
              </w:rPr>
            </w:pPr>
          </w:p>
          <w:p w14:paraId="431B1887" w14:textId="0188CB50" w:rsidR="00592956" w:rsidRDefault="00592956" w:rsidP="00592956">
            <w:pPr>
              <w:rPr>
                <w:rFonts w:ascii="Maiandra GD" w:hAnsi="Maiandra GD" w:cs="Arial"/>
                <w:b/>
                <w:sz w:val="28"/>
                <w:szCs w:val="28"/>
              </w:rPr>
            </w:pPr>
          </w:p>
          <w:p w14:paraId="2036FD79" w14:textId="350E5CFE" w:rsidR="00233D3A" w:rsidRPr="00592956" w:rsidRDefault="006C7C6A" w:rsidP="00592956">
            <w:pPr>
              <w:jc w:val="center"/>
              <w:rPr>
                <w:rFonts w:ascii="Maiandra GD" w:hAnsi="Maiandra GD" w:cs="Arial"/>
                <w:b/>
                <w:sz w:val="28"/>
                <w:szCs w:val="28"/>
              </w:rPr>
            </w:pPr>
            <w:r>
              <w:rPr>
                <w:rFonts w:ascii="Maiandra GD" w:hAnsi="Maiandra GD" w:cs="Arial"/>
                <w:b/>
                <w:sz w:val="28"/>
                <w:szCs w:val="28"/>
              </w:rPr>
              <w:t>History</w:t>
            </w:r>
          </w:p>
          <w:p w14:paraId="4457949E" w14:textId="77777777" w:rsidR="00233D3A" w:rsidRDefault="00233D3A" w:rsidP="00233D3A">
            <w:pPr>
              <w:jc w:val="center"/>
              <w:rPr>
                <w:rFonts w:ascii="Maiandra GD" w:hAnsi="Maiandra GD"/>
                <w:sz w:val="28"/>
                <w:szCs w:val="28"/>
              </w:rPr>
            </w:pPr>
          </w:p>
          <w:p w14:paraId="58612C98" w14:textId="77EC6E7C" w:rsidR="00592956" w:rsidRPr="00FF1BBC" w:rsidRDefault="00592956" w:rsidP="00592956">
            <w:pPr>
              <w:rPr>
                <w:rFonts w:ascii="Maiandra GD" w:hAnsi="Maiandra GD"/>
                <w:sz w:val="28"/>
                <w:szCs w:val="28"/>
              </w:rPr>
            </w:pPr>
          </w:p>
        </w:tc>
        <w:tc>
          <w:tcPr>
            <w:tcW w:w="6642" w:type="dxa"/>
            <w:shd w:val="clear" w:color="auto" w:fill="FF9999"/>
            <w:vAlign w:val="center"/>
          </w:tcPr>
          <w:p w14:paraId="22F8A2FB" w14:textId="7FC141D8" w:rsidR="00233D3A" w:rsidRPr="00FF1BBC" w:rsidRDefault="0041258C" w:rsidP="00233D3A">
            <w:pPr>
              <w:jc w:val="center"/>
              <w:rPr>
                <w:rFonts w:ascii="Maiandra GD" w:hAnsi="Maiandra GD" w:cs="Arial"/>
                <w:b/>
                <w:sz w:val="28"/>
                <w:szCs w:val="28"/>
              </w:rPr>
            </w:pPr>
            <w:r>
              <w:rPr>
                <w:rFonts w:ascii="Maiandra GD" w:hAnsi="Maiandra GD" w:cs="Arial"/>
                <w:b/>
                <w:sz w:val="28"/>
                <w:szCs w:val="28"/>
              </w:rPr>
              <w:t>RSE</w:t>
            </w:r>
          </w:p>
        </w:tc>
      </w:tr>
      <w:tr w:rsidR="0041258C" w:rsidRPr="00FF1BBC" w14:paraId="52DD147E" w14:textId="77777777" w:rsidTr="00AE28D2">
        <w:trPr>
          <w:trHeight w:val="10089"/>
        </w:trPr>
        <w:tc>
          <w:tcPr>
            <w:tcW w:w="7128" w:type="dxa"/>
            <w:shd w:val="clear" w:color="auto" w:fill="FBD4B4" w:themeFill="accent6" w:themeFillTint="66"/>
          </w:tcPr>
          <w:p w14:paraId="2098A130" w14:textId="77777777" w:rsidR="0041258C" w:rsidRPr="00286A86" w:rsidRDefault="0041258C" w:rsidP="00233D3A">
            <w:pPr>
              <w:pStyle w:val="NoSpacing"/>
              <w:rPr>
                <w:rFonts w:ascii="Maiandra GD" w:hAnsi="Maiandra GD"/>
                <w:sz w:val="28"/>
                <w:szCs w:val="28"/>
              </w:rPr>
            </w:pPr>
            <w:r w:rsidRPr="00286A86">
              <w:rPr>
                <w:rFonts w:ascii="Maiandra GD" w:hAnsi="Maiandra GD"/>
                <w:b/>
                <w:sz w:val="28"/>
                <w:szCs w:val="28"/>
              </w:rPr>
              <w:t>Unit 1.6</w:t>
            </w:r>
            <w:r w:rsidRPr="00286A86">
              <w:rPr>
                <w:rFonts w:ascii="Maiandra GD" w:hAnsi="Maiandra GD"/>
                <w:sz w:val="28"/>
                <w:szCs w:val="28"/>
              </w:rPr>
              <w:t xml:space="preserve"> Animated Story Books</w:t>
            </w:r>
          </w:p>
          <w:p w14:paraId="1A6C6836" w14:textId="77777777" w:rsidR="0041258C" w:rsidRPr="00286A86" w:rsidRDefault="0041258C" w:rsidP="00233D3A">
            <w:pPr>
              <w:pStyle w:val="NoSpacing"/>
              <w:rPr>
                <w:rFonts w:ascii="Maiandra GD" w:hAnsi="Maiandra GD"/>
                <w:sz w:val="28"/>
                <w:szCs w:val="28"/>
              </w:rPr>
            </w:pPr>
            <w:r w:rsidRPr="00286A86">
              <w:rPr>
                <w:rFonts w:ascii="Maiandra GD" w:hAnsi="Maiandra GD"/>
                <w:sz w:val="28"/>
                <w:szCs w:val="28"/>
              </w:rPr>
              <w:t>*children will be introduced to e-books and the 2Create a Story tool.</w:t>
            </w:r>
          </w:p>
          <w:p w14:paraId="4BE694D1" w14:textId="77777777" w:rsidR="0041258C" w:rsidRPr="00286A86" w:rsidRDefault="0041258C" w:rsidP="00233D3A">
            <w:pPr>
              <w:pStyle w:val="NoSpacing"/>
              <w:rPr>
                <w:rFonts w:ascii="Maiandra GD" w:hAnsi="Maiandra GD"/>
                <w:sz w:val="28"/>
                <w:szCs w:val="28"/>
              </w:rPr>
            </w:pPr>
            <w:r w:rsidRPr="00286A86">
              <w:rPr>
                <w:rFonts w:ascii="Maiandra GD" w:hAnsi="Maiandra GD"/>
                <w:sz w:val="28"/>
                <w:szCs w:val="28"/>
              </w:rPr>
              <w:t>They will learn how to add animation and add sound to a story, including</w:t>
            </w:r>
          </w:p>
          <w:p w14:paraId="67E7EE6A" w14:textId="77777777" w:rsidR="0041258C" w:rsidRPr="00286A86" w:rsidRDefault="0041258C" w:rsidP="00233D3A">
            <w:pPr>
              <w:pStyle w:val="NoSpacing"/>
              <w:rPr>
                <w:rFonts w:ascii="Maiandra GD" w:hAnsi="Maiandra GD"/>
                <w:sz w:val="28"/>
                <w:szCs w:val="28"/>
              </w:rPr>
            </w:pPr>
            <w:r w:rsidRPr="00286A86">
              <w:rPr>
                <w:rFonts w:ascii="Maiandra GD" w:hAnsi="Maiandra GD"/>
                <w:sz w:val="28"/>
                <w:szCs w:val="28"/>
              </w:rPr>
              <w:t>voice recording and music the children</w:t>
            </w:r>
          </w:p>
          <w:p w14:paraId="47B24634" w14:textId="77777777" w:rsidR="0041258C" w:rsidRPr="00286A86" w:rsidRDefault="0041258C" w:rsidP="00233D3A">
            <w:pPr>
              <w:pStyle w:val="NoSpacing"/>
              <w:rPr>
                <w:rFonts w:ascii="Maiandra GD" w:hAnsi="Maiandra GD"/>
                <w:sz w:val="28"/>
                <w:szCs w:val="28"/>
              </w:rPr>
            </w:pPr>
            <w:r w:rsidRPr="00286A86">
              <w:rPr>
                <w:rFonts w:ascii="Maiandra GD" w:hAnsi="Maiandra GD"/>
                <w:sz w:val="28"/>
                <w:szCs w:val="28"/>
              </w:rPr>
              <w:t>have composed.</w:t>
            </w:r>
          </w:p>
          <w:p w14:paraId="1D3C0FBC" w14:textId="77777777" w:rsidR="0041258C" w:rsidRPr="00286A86" w:rsidRDefault="0041258C" w:rsidP="00233D3A">
            <w:pPr>
              <w:pStyle w:val="NoSpacing"/>
              <w:rPr>
                <w:rFonts w:ascii="Maiandra GD" w:hAnsi="Maiandra GD"/>
                <w:sz w:val="28"/>
                <w:szCs w:val="28"/>
              </w:rPr>
            </w:pPr>
            <w:r w:rsidRPr="00286A86">
              <w:rPr>
                <w:rFonts w:ascii="Maiandra GD" w:hAnsi="Maiandra GD"/>
                <w:sz w:val="28"/>
                <w:szCs w:val="28"/>
              </w:rPr>
              <w:t>Children will also work on a more complex story, including adding backgrounds and copying and pasting pages. We will also share e-books on a class display board.</w:t>
            </w:r>
          </w:p>
          <w:p w14:paraId="243466C8" w14:textId="77777777" w:rsidR="0041258C" w:rsidRPr="00286A86" w:rsidRDefault="0041258C" w:rsidP="00233D3A">
            <w:pPr>
              <w:pStyle w:val="NoSpacing"/>
              <w:rPr>
                <w:rFonts w:ascii="Maiandra GD" w:hAnsi="Maiandra GD"/>
                <w:b/>
                <w:sz w:val="28"/>
                <w:szCs w:val="28"/>
              </w:rPr>
            </w:pPr>
            <w:r w:rsidRPr="00286A86">
              <w:rPr>
                <w:rFonts w:ascii="Maiandra GD" w:hAnsi="Maiandra GD"/>
                <w:b/>
                <w:sz w:val="28"/>
                <w:szCs w:val="28"/>
              </w:rPr>
              <w:t>Unit 1.7 Coding</w:t>
            </w:r>
          </w:p>
          <w:p w14:paraId="0957C513" w14:textId="77777777" w:rsidR="0041258C" w:rsidRPr="00286A86" w:rsidRDefault="0041258C" w:rsidP="00233D3A">
            <w:pPr>
              <w:pStyle w:val="NoSpacing"/>
              <w:rPr>
                <w:rFonts w:ascii="Maiandra GD" w:hAnsi="Maiandra GD"/>
                <w:sz w:val="28"/>
                <w:szCs w:val="28"/>
              </w:rPr>
            </w:pPr>
            <w:r w:rsidRPr="00286A86">
              <w:rPr>
                <w:rFonts w:ascii="Maiandra GD" w:hAnsi="Maiandra GD"/>
                <w:sz w:val="28"/>
                <w:szCs w:val="28"/>
              </w:rPr>
              <w:t>Children will be coding using the 2Code tool. Children will learn to drag and drop to move code blocks around. Children will have the opportunity to explore program design and put computational thinking into practice. Children will learn to design and plan a program before coding in some lessons. During the design process, children will be encouraged to clarify the characters (objects), what they will do (actions and events) and what order things will happen (the algorithm).</w:t>
            </w:r>
          </w:p>
          <w:p w14:paraId="07302925" w14:textId="77777777" w:rsidR="0041258C" w:rsidRPr="00286A86" w:rsidRDefault="0041258C" w:rsidP="00233D3A">
            <w:pPr>
              <w:pStyle w:val="NoSpacing"/>
              <w:rPr>
                <w:rFonts w:ascii="Maiandra GD" w:hAnsi="Maiandra GD"/>
                <w:b/>
                <w:sz w:val="28"/>
                <w:szCs w:val="28"/>
              </w:rPr>
            </w:pPr>
            <w:r w:rsidRPr="00286A86">
              <w:rPr>
                <w:rFonts w:ascii="Maiandra GD" w:hAnsi="Maiandra GD"/>
                <w:b/>
                <w:sz w:val="28"/>
                <w:szCs w:val="28"/>
              </w:rPr>
              <w:t>Unit 1.8 Spreadsheets.</w:t>
            </w:r>
          </w:p>
          <w:p w14:paraId="2764BD4B" w14:textId="5DA72F9B" w:rsidR="0041258C" w:rsidRPr="000A5D1B" w:rsidRDefault="0041258C" w:rsidP="000A5D1B">
            <w:pPr>
              <w:rPr>
                <w:rFonts w:ascii="Maiandra GD" w:hAnsi="Maiandra GD"/>
                <w:sz w:val="28"/>
                <w:szCs w:val="28"/>
              </w:rPr>
            </w:pPr>
            <w:r w:rsidRPr="000A5D1B">
              <w:rPr>
                <w:rFonts w:ascii="Maiandra GD" w:hAnsi="Maiandra GD"/>
                <w:sz w:val="28"/>
                <w:szCs w:val="28"/>
              </w:rPr>
              <w:t>Children will learn how to use 2Calculate to make simple spreadsheets. Children will understand what a spreadsheet looks like. They will learn how to navigate around a spread sheet and enter data.</w:t>
            </w:r>
          </w:p>
        </w:tc>
        <w:tc>
          <w:tcPr>
            <w:tcW w:w="6759" w:type="dxa"/>
            <w:vMerge w:val="restart"/>
            <w:shd w:val="clear" w:color="auto" w:fill="DBE5F1" w:themeFill="accent1" w:themeFillTint="33"/>
          </w:tcPr>
          <w:p w14:paraId="53ED99B7" w14:textId="6703AE36" w:rsidR="0041258C" w:rsidRPr="00286A86" w:rsidRDefault="0041258C" w:rsidP="00233D3A">
            <w:pPr>
              <w:rPr>
                <w:rFonts w:ascii="Maiandra GD" w:hAnsi="Maiandra GD" w:cs="Arial"/>
                <w:b/>
                <w:sz w:val="28"/>
                <w:szCs w:val="28"/>
              </w:rPr>
            </w:pPr>
          </w:p>
          <w:p w14:paraId="6A3C75C6" w14:textId="228709B1" w:rsidR="0041258C" w:rsidRPr="00403DE7" w:rsidRDefault="0041258C" w:rsidP="000232C6">
            <w:pPr>
              <w:jc w:val="center"/>
              <w:rPr>
                <w:rFonts w:ascii="Maiandra GD" w:hAnsi="Maiandra GD"/>
                <w:b/>
                <w:color w:val="000000"/>
                <w:sz w:val="28"/>
                <w:szCs w:val="28"/>
                <w:u w:val="single"/>
              </w:rPr>
            </w:pPr>
            <w:r w:rsidRPr="00403DE7">
              <w:rPr>
                <w:rFonts w:ascii="Maiandra GD" w:hAnsi="Maiandra GD"/>
                <w:b/>
                <w:color w:val="000000"/>
                <w:sz w:val="28"/>
                <w:szCs w:val="28"/>
                <w:u w:val="single"/>
              </w:rPr>
              <w:t>How Have Explorers Changed the World?</w:t>
            </w:r>
          </w:p>
          <w:p w14:paraId="318B81DA" w14:textId="240F0295" w:rsidR="0041258C" w:rsidRDefault="0041258C" w:rsidP="000232C6">
            <w:pPr>
              <w:jc w:val="center"/>
              <w:rPr>
                <w:rFonts w:ascii="Maiandra GD" w:hAnsi="Maiandra GD"/>
                <w:b/>
                <w:color w:val="000000"/>
                <w:sz w:val="28"/>
                <w:szCs w:val="28"/>
              </w:rPr>
            </w:pPr>
            <w:r>
              <w:rPr>
                <w:noProof/>
              </w:rPr>
              <w:drawing>
                <wp:inline distT="0" distB="0" distL="0" distR="0" wp14:anchorId="6EE2DD53" wp14:editId="34858BD0">
                  <wp:extent cx="1552575" cy="1462309"/>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558948" cy="1468311"/>
                          </a:xfrm>
                          <a:prstGeom prst="rect">
                            <a:avLst/>
                          </a:prstGeom>
                        </pic:spPr>
                      </pic:pic>
                    </a:graphicData>
                  </a:graphic>
                </wp:inline>
              </w:drawing>
            </w:r>
          </w:p>
          <w:p w14:paraId="2BA99344" w14:textId="77777777" w:rsidR="0041258C" w:rsidRDefault="0041258C" w:rsidP="00233D3A">
            <w:pPr>
              <w:rPr>
                <w:rFonts w:ascii="Maiandra GD" w:hAnsi="Maiandra GD"/>
                <w:b/>
                <w:color w:val="000000"/>
                <w:sz w:val="28"/>
                <w:szCs w:val="28"/>
              </w:rPr>
            </w:pPr>
          </w:p>
          <w:p w14:paraId="06DB685E" w14:textId="57040869" w:rsidR="0041258C" w:rsidRPr="000232C6" w:rsidRDefault="0041258C" w:rsidP="000232C6">
            <w:pPr>
              <w:rPr>
                <w:rFonts w:ascii="Maiandra GD" w:hAnsi="Maiandra GD"/>
                <w:color w:val="000000"/>
                <w:sz w:val="28"/>
                <w:szCs w:val="28"/>
              </w:rPr>
            </w:pPr>
            <w:r w:rsidRPr="000232C6">
              <w:rPr>
                <w:rFonts w:ascii="Maiandra GD" w:hAnsi="Maiandra GD"/>
                <w:color w:val="000000"/>
                <w:sz w:val="28"/>
                <w:szCs w:val="28"/>
              </w:rPr>
              <w:t>During this topic, children will learn what explorers do. We will name equipment or transport an explorer would need. We will name important explorers (e.g. Christopher Columbus, Dame Ellen MacArthur, Matthew Henson and Mary Kingsley).</w:t>
            </w:r>
          </w:p>
          <w:p w14:paraId="2A3F92D3" w14:textId="24908D1E" w:rsidR="0041258C" w:rsidRPr="000232C6" w:rsidRDefault="0041258C" w:rsidP="000232C6">
            <w:pPr>
              <w:rPr>
                <w:rFonts w:ascii="Maiandra GD" w:hAnsi="Maiandra GD"/>
                <w:color w:val="000000"/>
                <w:sz w:val="28"/>
                <w:szCs w:val="28"/>
              </w:rPr>
            </w:pPr>
            <w:r w:rsidRPr="000232C6">
              <w:rPr>
                <w:rFonts w:ascii="Maiandra GD" w:hAnsi="Maiandra GD"/>
                <w:color w:val="000000"/>
                <w:sz w:val="28"/>
                <w:szCs w:val="28"/>
              </w:rPr>
              <w:t xml:space="preserve">We will identify where they travelled and write </w:t>
            </w:r>
          </w:p>
          <w:p w14:paraId="63F076BA" w14:textId="77777777" w:rsidR="0041258C" w:rsidRPr="000232C6" w:rsidRDefault="0041258C" w:rsidP="000232C6">
            <w:pPr>
              <w:rPr>
                <w:rFonts w:ascii="Maiandra GD" w:hAnsi="Maiandra GD"/>
                <w:color w:val="000000"/>
                <w:sz w:val="28"/>
                <w:szCs w:val="28"/>
              </w:rPr>
            </w:pPr>
            <w:r w:rsidRPr="000232C6">
              <w:rPr>
                <w:rFonts w:ascii="Maiandra GD" w:hAnsi="Maiandra GD"/>
                <w:color w:val="000000"/>
                <w:sz w:val="28"/>
                <w:szCs w:val="28"/>
              </w:rPr>
              <w:t>about the achievements of one explorer.</w:t>
            </w:r>
          </w:p>
          <w:p w14:paraId="1FDF083B" w14:textId="5EE43A99" w:rsidR="0041258C" w:rsidRPr="000232C6" w:rsidRDefault="0041258C" w:rsidP="000232C6">
            <w:pPr>
              <w:rPr>
                <w:rFonts w:ascii="Maiandra GD" w:hAnsi="Maiandra GD"/>
                <w:color w:val="000000"/>
                <w:sz w:val="28"/>
                <w:szCs w:val="28"/>
              </w:rPr>
            </w:pPr>
            <w:r w:rsidRPr="000232C6">
              <w:rPr>
                <w:rFonts w:ascii="Maiandra GD" w:hAnsi="Maiandra GD"/>
                <w:color w:val="000000"/>
                <w:sz w:val="28"/>
                <w:szCs w:val="28"/>
              </w:rPr>
              <w:t>Sequence events on a timeline and use this to retell</w:t>
            </w:r>
          </w:p>
          <w:p w14:paraId="4A4B74A2" w14:textId="77777777" w:rsidR="0041258C" w:rsidRPr="000232C6" w:rsidRDefault="0041258C" w:rsidP="000232C6">
            <w:pPr>
              <w:rPr>
                <w:rFonts w:ascii="Maiandra GD" w:hAnsi="Maiandra GD"/>
                <w:color w:val="000000"/>
                <w:sz w:val="28"/>
                <w:szCs w:val="28"/>
              </w:rPr>
            </w:pPr>
            <w:r w:rsidRPr="000232C6">
              <w:rPr>
                <w:rFonts w:ascii="Maiandra GD" w:hAnsi="Maiandra GD"/>
                <w:color w:val="000000"/>
                <w:sz w:val="28"/>
                <w:szCs w:val="28"/>
              </w:rPr>
              <w:t>the story.</w:t>
            </w:r>
          </w:p>
          <w:p w14:paraId="653C3768" w14:textId="474B4619" w:rsidR="0041258C" w:rsidRPr="000232C6" w:rsidRDefault="0041258C" w:rsidP="000232C6">
            <w:pPr>
              <w:rPr>
                <w:rFonts w:ascii="Maiandra GD" w:hAnsi="Maiandra GD"/>
                <w:color w:val="000000"/>
                <w:sz w:val="28"/>
                <w:szCs w:val="28"/>
              </w:rPr>
            </w:pPr>
            <w:r w:rsidRPr="000232C6">
              <w:rPr>
                <w:rFonts w:ascii="Maiandra GD" w:hAnsi="Maiandra GD"/>
                <w:color w:val="000000"/>
                <w:sz w:val="28"/>
                <w:szCs w:val="28"/>
              </w:rPr>
              <w:t>Children will describe what they can see in a photograph, making inferences about what a person in an image could be saying and ask questions to further their understanding.</w:t>
            </w:r>
          </w:p>
          <w:p w14:paraId="5226758F" w14:textId="77777777" w:rsidR="0041258C" w:rsidRPr="000232C6" w:rsidRDefault="0041258C" w:rsidP="000232C6">
            <w:pPr>
              <w:rPr>
                <w:rFonts w:ascii="Maiandra GD" w:hAnsi="Maiandra GD"/>
                <w:color w:val="000000"/>
                <w:sz w:val="28"/>
                <w:szCs w:val="28"/>
              </w:rPr>
            </w:pPr>
            <w:r w:rsidRPr="000232C6">
              <w:rPr>
                <w:rFonts w:ascii="Maiandra GD" w:hAnsi="Maiandra GD"/>
                <w:color w:val="000000"/>
                <w:sz w:val="28"/>
                <w:szCs w:val="28"/>
              </w:rPr>
              <w:t>Recall information about past and presentation</w:t>
            </w:r>
          </w:p>
          <w:p w14:paraId="2878D48E" w14:textId="77777777" w:rsidR="0041258C" w:rsidRPr="000232C6" w:rsidRDefault="0041258C" w:rsidP="000232C6">
            <w:pPr>
              <w:rPr>
                <w:rFonts w:ascii="Maiandra GD" w:hAnsi="Maiandra GD"/>
                <w:color w:val="000000"/>
                <w:sz w:val="28"/>
                <w:szCs w:val="28"/>
              </w:rPr>
            </w:pPr>
            <w:r w:rsidRPr="000232C6">
              <w:rPr>
                <w:rFonts w:ascii="Maiandra GD" w:hAnsi="Maiandra GD"/>
                <w:color w:val="000000"/>
                <w:sz w:val="28"/>
                <w:szCs w:val="28"/>
              </w:rPr>
              <w:t>exploration.</w:t>
            </w:r>
          </w:p>
          <w:p w14:paraId="3E7F0AC0" w14:textId="77777777" w:rsidR="0041258C" w:rsidRPr="000232C6" w:rsidRDefault="0041258C" w:rsidP="000232C6">
            <w:pPr>
              <w:rPr>
                <w:rFonts w:ascii="Maiandra GD" w:hAnsi="Maiandra GD"/>
                <w:color w:val="000000"/>
                <w:sz w:val="28"/>
                <w:szCs w:val="28"/>
              </w:rPr>
            </w:pPr>
            <w:r w:rsidRPr="000232C6">
              <w:rPr>
                <w:rFonts w:ascii="Maiandra GD" w:hAnsi="Maiandra GD"/>
                <w:color w:val="000000"/>
                <w:sz w:val="28"/>
                <w:szCs w:val="28"/>
              </w:rPr>
              <w:t>Understand events in relation to the present day</w:t>
            </w:r>
          </w:p>
          <w:p w14:paraId="2ACC4650" w14:textId="77777777" w:rsidR="0041258C" w:rsidRPr="000232C6" w:rsidRDefault="0041258C" w:rsidP="000232C6">
            <w:pPr>
              <w:rPr>
                <w:rFonts w:ascii="Maiandra GD" w:hAnsi="Maiandra GD"/>
                <w:color w:val="000000"/>
                <w:sz w:val="28"/>
                <w:szCs w:val="28"/>
              </w:rPr>
            </w:pPr>
            <w:r w:rsidRPr="000232C6">
              <w:rPr>
                <w:rFonts w:ascii="Maiandra GD" w:hAnsi="Maiandra GD"/>
                <w:color w:val="000000"/>
                <w:sz w:val="28"/>
                <w:szCs w:val="28"/>
              </w:rPr>
              <w:t>and compare how exploration has changed over</w:t>
            </w:r>
          </w:p>
          <w:p w14:paraId="79B22760" w14:textId="77777777" w:rsidR="0041258C" w:rsidRPr="000232C6" w:rsidRDefault="0041258C" w:rsidP="000232C6">
            <w:pPr>
              <w:rPr>
                <w:rFonts w:ascii="Maiandra GD" w:hAnsi="Maiandra GD"/>
                <w:color w:val="000000"/>
                <w:sz w:val="28"/>
                <w:szCs w:val="28"/>
              </w:rPr>
            </w:pPr>
            <w:r w:rsidRPr="000232C6">
              <w:rPr>
                <w:rFonts w:ascii="Maiandra GD" w:hAnsi="Maiandra GD"/>
                <w:color w:val="000000"/>
                <w:sz w:val="28"/>
                <w:szCs w:val="28"/>
              </w:rPr>
              <w:t>time.</w:t>
            </w:r>
          </w:p>
          <w:p w14:paraId="429D968B" w14:textId="77777777" w:rsidR="0041258C" w:rsidRPr="000232C6" w:rsidRDefault="0041258C" w:rsidP="000232C6">
            <w:pPr>
              <w:rPr>
                <w:rFonts w:ascii="Maiandra GD" w:hAnsi="Maiandra GD"/>
                <w:color w:val="000000"/>
                <w:sz w:val="28"/>
                <w:szCs w:val="28"/>
              </w:rPr>
            </w:pPr>
            <w:r w:rsidRPr="000232C6">
              <w:rPr>
                <w:rFonts w:ascii="Maiandra GD" w:hAnsi="Maiandra GD"/>
                <w:color w:val="000000"/>
                <w:sz w:val="28"/>
                <w:szCs w:val="28"/>
              </w:rPr>
              <w:t>Describe how an explorer is significant and how they</w:t>
            </w:r>
          </w:p>
          <w:p w14:paraId="32A53853" w14:textId="77777777" w:rsidR="0041258C" w:rsidRPr="000232C6" w:rsidRDefault="0041258C" w:rsidP="000232C6">
            <w:pPr>
              <w:rPr>
                <w:rFonts w:ascii="Maiandra GD" w:hAnsi="Maiandra GD"/>
                <w:color w:val="000000"/>
                <w:sz w:val="28"/>
                <w:szCs w:val="28"/>
              </w:rPr>
            </w:pPr>
            <w:r w:rsidRPr="000232C6">
              <w:rPr>
                <w:rFonts w:ascii="Maiandra GD" w:hAnsi="Maiandra GD"/>
                <w:color w:val="000000"/>
                <w:sz w:val="28"/>
                <w:szCs w:val="28"/>
              </w:rPr>
              <w:t>impacted events or people’s ideas.</w:t>
            </w:r>
          </w:p>
          <w:p w14:paraId="2ADB7DB8" w14:textId="77777777" w:rsidR="0041258C" w:rsidRDefault="0041258C" w:rsidP="00233D3A">
            <w:pPr>
              <w:rPr>
                <w:rFonts w:ascii="Maiandra GD" w:hAnsi="Maiandra GD" w:cs="Arial"/>
                <w:b/>
                <w:sz w:val="28"/>
                <w:szCs w:val="28"/>
              </w:rPr>
            </w:pPr>
          </w:p>
          <w:p w14:paraId="4172C93F" w14:textId="4353E969" w:rsidR="0041258C" w:rsidRDefault="0041258C" w:rsidP="006C7C6A">
            <w:pPr>
              <w:jc w:val="center"/>
              <w:rPr>
                <w:rFonts w:ascii="Maiandra GD" w:hAnsi="Maiandra GD" w:cs="Arial"/>
                <w:b/>
                <w:sz w:val="28"/>
                <w:szCs w:val="28"/>
              </w:rPr>
            </w:pPr>
            <w:r w:rsidRPr="00FF1BBC">
              <w:rPr>
                <w:rFonts w:ascii="Maiandra GD" w:hAnsi="Maiandra GD" w:cs="Arial"/>
                <w:b/>
                <w:sz w:val="28"/>
                <w:szCs w:val="28"/>
              </w:rPr>
              <w:t>Topic launch</w:t>
            </w:r>
            <w:r>
              <w:rPr>
                <w:rFonts w:ascii="Maiandra GD" w:hAnsi="Maiandra GD" w:cs="Arial"/>
                <w:b/>
                <w:sz w:val="28"/>
                <w:szCs w:val="28"/>
              </w:rPr>
              <w:t>-Activity &amp; Date</w:t>
            </w:r>
          </w:p>
          <w:p w14:paraId="052E2928" w14:textId="7905D60B" w:rsidR="0041258C" w:rsidRDefault="0041258C" w:rsidP="006C7C6A">
            <w:pPr>
              <w:jc w:val="center"/>
              <w:rPr>
                <w:rFonts w:ascii="Maiandra GD" w:hAnsi="Maiandra GD" w:cs="Arial"/>
                <w:b/>
                <w:sz w:val="28"/>
                <w:szCs w:val="28"/>
              </w:rPr>
            </w:pPr>
            <w:r>
              <w:rPr>
                <w:rFonts w:ascii="Maiandra GD" w:hAnsi="Maiandra GD" w:cs="Arial"/>
                <w:b/>
                <w:sz w:val="28"/>
                <w:szCs w:val="28"/>
              </w:rPr>
              <w:t>Make binoculars and explore the outside of school. If you could explore anywhere, where would you go?</w:t>
            </w:r>
          </w:p>
          <w:p w14:paraId="6B9F41B6" w14:textId="77777777" w:rsidR="0041258C" w:rsidRDefault="0041258C" w:rsidP="006C7C6A">
            <w:pPr>
              <w:rPr>
                <w:rFonts w:ascii="Maiandra GD" w:hAnsi="Maiandra GD" w:cs="Arial"/>
                <w:b/>
                <w:sz w:val="28"/>
                <w:szCs w:val="28"/>
              </w:rPr>
            </w:pPr>
          </w:p>
          <w:p w14:paraId="041D1E70" w14:textId="77777777" w:rsidR="0041258C" w:rsidRDefault="0041258C" w:rsidP="006C7C6A">
            <w:pPr>
              <w:rPr>
                <w:rFonts w:ascii="Maiandra GD" w:hAnsi="Maiandra GD" w:cs="Arial"/>
                <w:b/>
                <w:sz w:val="28"/>
                <w:szCs w:val="28"/>
              </w:rPr>
            </w:pPr>
          </w:p>
          <w:p w14:paraId="376952A9" w14:textId="7B2D74D2" w:rsidR="0041258C" w:rsidRPr="00286A86" w:rsidRDefault="00592956" w:rsidP="00233D3A">
            <w:pPr>
              <w:rPr>
                <w:rFonts w:ascii="Maiandra GD" w:hAnsi="Maiandra GD"/>
                <w:b/>
                <w:color w:val="000000"/>
                <w:sz w:val="28"/>
                <w:szCs w:val="28"/>
              </w:rPr>
            </w:pPr>
            <w:r>
              <w:rPr>
                <w:rFonts w:ascii="Maiandra GD" w:hAnsi="Maiandra GD" w:cs="Arial"/>
                <w:b/>
                <w:sz w:val="28"/>
                <w:szCs w:val="28"/>
              </w:rPr>
              <w:t>Week beginning 20.4.26</w:t>
            </w:r>
          </w:p>
          <w:p w14:paraId="122FCDC5" w14:textId="2BC1CFC9" w:rsidR="0041258C" w:rsidRPr="00286A86" w:rsidRDefault="0041258C" w:rsidP="00233D3A">
            <w:pPr>
              <w:rPr>
                <w:rFonts w:ascii="Maiandra GD" w:hAnsi="Maiandra GD"/>
                <w:b/>
                <w:color w:val="000000"/>
                <w:sz w:val="28"/>
                <w:szCs w:val="28"/>
              </w:rPr>
            </w:pPr>
          </w:p>
          <w:p w14:paraId="3DCB9ECD" w14:textId="543CF8AF" w:rsidR="0041258C" w:rsidRPr="00286A86" w:rsidRDefault="0041258C" w:rsidP="00233D3A">
            <w:pPr>
              <w:rPr>
                <w:rFonts w:ascii="Maiandra GD" w:hAnsi="Maiandra GD"/>
                <w:b/>
                <w:color w:val="000000"/>
                <w:sz w:val="28"/>
                <w:szCs w:val="28"/>
              </w:rPr>
            </w:pPr>
          </w:p>
          <w:p w14:paraId="2D8AF650" w14:textId="623C09EA" w:rsidR="0041258C" w:rsidRPr="00286A86" w:rsidRDefault="0041258C" w:rsidP="00233D3A">
            <w:pPr>
              <w:rPr>
                <w:rFonts w:ascii="Maiandra GD" w:hAnsi="Maiandra GD"/>
                <w:b/>
                <w:color w:val="000000"/>
                <w:sz w:val="28"/>
                <w:szCs w:val="28"/>
              </w:rPr>
            </w:pPr>
          </w:p>
          <w:p w14:paraId="02EF5EEB" w14:textId="51D8AF30" w:rsidR="0041258C" w:rsidRPr="00286A86" w:rsidRDefault="0041258C" w:rsidP="00233D3A">
            <w:pPr>
              <w:rPr>
                <w:rFonts w:ascii="Maiandra GD" w:hAnsi="Maiandra GD"/>
                <w:b/>
                <w:color w:val="000000"/>
                <w:sz w:val="28"/>
                <w:szCs w:val="28"/>
              </w:rPr>
            </w:pPr>
          </w:p>
          <w:p w14:paraId="38C685DA" w14:textId="640D95A3" w:rsidR="0041258C" w:rsidRPr="00286A86" w:rsidRDefault="0041258C" w:rsidP="00233D3A">
            <w:pPr>
              <w:rPr>
                <w:rFonts w:ascii="Maiandra GD" w:hAnsi="Maiandra GD" w:cs="Arial"/>
                <w:b/>
                <w:sz w:val="28"/>
                <w:szCs w:val="28"/>
              </w:rPr>
            </w:pPr>
          </w:p>
        </w:tc>
        <w:tc>
          <w:tcPr>
            <w:tcW w:w="6642" w:type="dxa"/>
            <w:shd w:val="clear" w:color="auto" w:fill="FFCCCC"/>
          </w:tcPr>
          <w:p w14:paraId="3DC0A540" w14:textId="77777777" w:rsidR="0041258C" w:rsidRPr="00286A86" w:rsidRDefault="0041258C" w:rsidP="00233D3A">
            <w:pPr>
              <w:pStyle w:val="ListParagraph"/>
              <w:ind w:left="340"/>
              <w:jc w:val="center"/>
              <w:rPr>
                <w:rFonts w:ascii="Maiandra GD" w:hAnsi="Maiandra GD" w:cs="Arial"/>
                <w:b/>
                <w:bCs/>
                <w:sz w:val="28"/>
                <w:szCs w:val="28"/>
              </w:rPr>
            </w:pPr>
            <w:r w:rsidRPr="00286A86">
              <w:rPr>
                <w:rFonts w:ascii="Maiandra GD" w:hAnsi="Maiandra GD" w:cs="Arial"/>
                <w:b/>
                <w:bCs/>
                <w:sz w:val="28"/>
                <w:szCs w:val="28"/>
              </w:rPr>
              <w:t>RSE</w:t>
            </w:r>
          </w:p>
          <w:p w14:paraId="47477476" w14:textId="46FADF89" w:rsidR="006A3CFC" w:rsidRDefault="006A3CFC" w:rsidP="00233D3A">
            <w:pPr>
              <w:rPr>
                <w:rFonts w:ascii="Maiandra GD" w:hAnsi="Maiandra GD" w:cs="Segoe UI"/>
                <w:b/>
                <w:color w:val="000000"/>
                <w:sz w:val="28"/>
                <w:szCs w:val="28"/>
                <w:lang w:val="en"/>
              </w:rPr>
            </w:pPr>
            <w:r>
              <w:rPr>
                <w:rFonts w:ascii="Maiandra GD" w:hAnsi="Maiandra GD" w:cs="Segoe UI"/>
                <w:b/>
                <w:color w:val="000000"/>
                <w:sz w:val="28"/>
                <w:szCs w:val="28"/>
                <w:lang w:val="en"/>
              </w:rPr>
              <w:t>Module 2</w:t>
            </w:r>
          </w:p>
          <w:p w14:paraId="215E758B" w14:textId="77777777" w:rsidR="000619B4" w:rsidRDefault="000619B4" w:rsidP="00233D3A">
            <w:pPr>
              <w:rPr>
                <w:rFonts w:ascii="Maiandra GD" w:hAnsi="Maiandra GD" w:cs="Segoe UI"/>
                <w:b/>
                <w:color w:val="000000"/>
                <w:sz w:val="28"/>
                <w:szCs w:val="28"/>
                <w:lang w:val="en"/>
              </w:rPr>
            </w:pPr>
          </w:p>
          <w:p w14:paraId="42585FFA" w14:textId="410A6614" w:rsidR="006A3CFC" w:rsidRDefault="000619B4" w:rsidP="00233D3A">
            <w:pPr>
              <w:rPr>
                <w:rFonts w:ascii="Maiandra GD" w:hAnsi="Maiandra GD" w:cs="Segoe UI"/>
                <w:b/>
                <w:color w:val="000000"/>
                <w:sz w:val="28"/>
                <w:szCs w:val="28"/>
                <w:lang w:val="en"/>
              </w:rPr>
            </w:pPr>
            <w:r>
              <w:rPr>
                <w:rFonts w:ascii="Maiandra GD" w:hAnsi="Maiandra GD" w:cs="Segoe UI"/>
                <w:b/>
                <w:color w:val="000000"/>
                <w:sz w:val="28"/>
                <w:szCs w:val="28"/>
                <w:lang w:val="en"/>
              </w:rPr>
              <w:t>Topic 1</w:t>
            </w:r>
          </w:p>
          <w:p w14:paraId="229063BD" w14:textId="1B4BB480" w:rsidR="0041258C" w:rsidRDefault="006A3CFC" w:rsidP="00233D3A">
            <w:pPr>
              <w:rPr>
                <w:rFonts w:ascii="Maiandra GD" w:hAnsi="Maiandra GD" w:cs="Segoe UI"/>
                <w:b/>
                <w:color w:val="000000"/>
                <w:sz w:val="28"/>
                <w:szCs w:val="28"/>
                <w:lang w:val="en"/>
              </w:rPr>
            </w:pPr>
            <w:r>
              <w:rPr>
                <w:rFonts w:ascii="Maiandra GD" w:hAnsi="Maiandra GD" w:cs="Segoe UI"/>
                <w:b/>
                <w:color w:val="000000"/>
                <w:sz w:val="28"/>
                <w:szCs w:val="28"/>
                <w:lang w:val="en"/>
              </w:rPr>
              <w:t>God Loves You</w:t>
            </w:r>
          </w:p>
          <w:p w14:paraId="218DF9B5" w14:textId="01C69ACC" w:rsidR="006A3CFC" w:rsidRDefault="006A3CFC" w:rsidP="00233D3A">
            <w:pPr>
              <w:rPr>
                <w:rFonts w:ascii="Maiandra GD" w:hAnsi="Maiandra GD" w:cs="Segoe UI"/>
                <w:b/>
                <w:color w:val="000000"/>
                <w:sz w:val="28"/>
                <w:szCs w:val="28"/>
                <w:lang w:val="en"/>
              </w:rPr>
            </w:pPr>
            <w:r>
              <w:rPr>
                <w:rFonts w:ascii="Maiandra GD" w:hAnsi="Maiandra GD" w:cs="Segoe UI"/>
                <w:b/>
                <w:color w:val="000000"/>
                <w:sz w:val="28"/>
                <w:szCs w:val="28"/>
                <w:lang w:val="en"/>
              </w:rPr>
              <w:t>Special People</w:t>
            </w:r>
          </w:p>
          <w:p w14:paraId="3B2D23F4" w14:textId="770DFFD0" w:rsidR="006A3CFC" w:rsidRDefault="006A3CFC" w:rsidP="00233D3A">
            <w:pPr>
              <w:rPr>
                <w:rFonts w:ascii="Maiandra GD" w:hAnsi="Maiandra GD" w:cs="Segoe UI"/>
                <w:b/>
                <w:color w:val="000000"/>
                <w:sz w:val="28"/>
                <w:szCs w:val="28"/>
                <w:lang w:val="en"/>
              </w:rPr>
            </w:pPr>
            <w:r>
              <w:rPr>
                <w:rFonts w:ascii="Maiandra GD" w:hAnsi="Maiandra GD" w:cs="Segoe UI"/>
                <w:b/>
                <w:color w:val="000000"/>
                <w:sz w:val="28"/>
                <w:szCs w:val="28"/>
                <w:lang w:val="en"/>
              </w:rPr>
              <w:t>Treat others well and say sorry</w:t>
            </w:r>
          </w:p>
          <w:p w14:paraId="2FC632A6" w14:textId="77777777" w:rsidR="000619B4" w:rsidRDefault="000619B4" w:rsidP="00233D3A">
            <w:pPr>
              <w:rPr>
                <w:rFonts w:ascii="Maiandra GD" w:hAnsi="Maiandra GD" w:cs="Segoe UI"/>
                <w:b/>
                <w:color w:val="000000"/>
                <w:sz w:val="28"/>
                <w:szCs w:val="28"/>
                <w:lang w:val="en"/>
              </w:rPr>
            </w:pPr>
          </w:p>
          <w:p w14:paraId="0C0332D8" w14:textId="77777777" w:rsidR="000619B4" w:rsidRDefault="000619B4" w:rsidP="00233D3A">
            <w:pPr>
              <w:rPr>
                <w:rFonts w:ascii="Maiandra GD" w:hAnsi="Maiandra GD" w:cs="Segoe UI"/>
                <w:b/>
                <w:color w:val="000000"/>
                <w:sz w:val="28"/>
                <w:szCs w:val="28"/>
                <w:lang w:val="en"/>
              </w:rPr>
            </w:pPr>
            <w:r>
              <w:rPr>
                <w:rFonts w:ascii="Maiandra GD" w:hAnsi="Maiandra GD" w:cs="Segoe UI"/>
                <w:b/>
                <w:color w:val="000000"/>
                <w:sz w:val="28"/>
                <w:szCs w:val="28"/>
                <w:lang w:val="en"/>
              </w:rPr>
              <w:t>Topic 2</w:t>
            </w:r>
          </w:p>
          <w:p w14:paraId="6F1BB882" w14:textId="051B867E" w:rsidR="006A3CFC" w:rsidRDefault="006A3CFC" w:rsidP="00233D3A">
            <w:pPr>
              <w:rPr>
                <w:rFonts w:ascii="Maiandra GD" w:hAnsi="Maiandra GD" w:cs="Segoe UI"/>
                <w:b/>
                <w:color w:val="000000"/>
                <w:sz w:val="28"/>
                <w:szCs w:val="28"/>
                <w:lang w:val="en"/>
              </w:rPr>
            </w:pPr>
            <w:r>
              <w:rPr>
                <w:rFonts w:ascii="Maiandra GD" w:hAnsi="Maiandra GD" w:cs="Segoe UI"/>
                <w:b/>
                <w:color w:val="000000"/>
                <w:sz w:val="28"/>
                <w:szCs w:val="28"/>
                <w:lang w:val="en"/>
              </w:rPr>
              <w:t>Good and Bad Secrets</w:t>
            </w:r>
          </w:p>
          <w:p w14:paraId="01AF20EE" w14:textId="03F1E042" w:rsidR="006A3CFC" w:rsidRDefault="006A3CFC" w:rsidP="00233D3A">
            <w:pPr>
              <w:rPr>
                <w:rFonts w:ascii="Maiandra GD" w:hAnsi="Maiandra GD" w:cs="Segoe UI"/>
                <w:b/>
                <w:color w:val="000000"/>
                <w:sz w:val="28"/>
                <w:szCs w:val="28"/>
                <w:lang w:val="en"/>
              </w:rPr>
            </w:pPr>
            <w:r>
              <w:rPr>
                <w:rFonts w:ascii="Maiandra GD" w:hAnsi="Maiandra GD" w:cs="Segoe UI"/>
                <w:b/>
                <w:color w:val="000000"/>
                <w:sz w:val="28"/>
                <w:szCs w:val="28"/>
                <w:lang w:val="en"/>
              </w:rPr>
              <w:t>Physical Contact</w:t>
            </w:r>
          </w:p>
          <w:p w14:paraId="713507A2" w14:textId="5CBB8B1E" w:rsidR="006A3CFC" w:rsidRDefault="006A3CFC" w:rsidP="00233D3A">
            <w:pPr>
              <w:rPr>
                <w:rFonts w:ascii="Maiandra GD" w:hAnsi="Maiandra GD" w:cs="Segoe UI"/>
                <w:b/>
                <w:color w:val="000000"/>
                <w:sz w:val="28"/>
                <w:szCs w:val="28"/>
                <w:lang w:val="en"/>
              </w:rPr>
            </w:pPr>
            <w:r>
              <w:rPr>
                <w:rFonts w:ascii="Maiandra GD" w:hAnsi="Maiandra GD" w:cs="Segoe UI"/>
                <w:b/>
                <w:color w:val="000000"/>
                <w:sz w:val="28"/>
                <w:szCs w:val="28"/>
                <w:lang w:val="en"/>
              </w:rPr>
              <w:t>Harmful Substances</w:t>
            </w:r>
          </w:p>
          <w:p w14:paraId="21D4F7E2" w14:textId="6F69A9D9" w:rsidR="006A3CFC" w:rsidRPr="00286A86" w:rsidRDefault="006A3CFC" w:rsidP="00233D3A">
            <w:pPr>
              <w:rPr>
                <w:rFonts w:ascii="Maiandra GD" w:hAnsi="Maiandra GD" w:cs="Segoe UI"/>
                <w:b/>
                <w:color w:val="000000"/>
                <w:sz w:val="28"/>
                <w:szCs w:val="28"/>
                <w:lang w:val="en"/>
              </w:rPr>
            </w:pPr>
            <w:r>
              <w:rPr>
                <w:rFonts w:ascii="Maiandra GD" w:hAnsi="Maiandra GD" w:cs="Segoe UI"/>
                <w:b/>
                <w:color w:val="000000"/>
                <w:sz w:val="28"/>
                <w:szCs w:val="28"/>
                <w:lang w:val="en"/>
              </w:rPr>
              <w:t>Can you help me?</w:t>
            </w:r>
          </w:p>
          <w:p w14:paraId="5E99F1C6" w14:textId="43A5E457" w:rsidR="0041258C" w:rsidRPr="000A5D1B" w:rsidRDefault="0041258C" w:rsidP="006A3CFC">
            <w:pPr>
              <w:rPr>
                <w:rFonts w:ascii="Maiandra GD" w:hAnsi="Maiandra GD"/>
                <w:sz w:val="28"/>
                <w:szCs w:val="28"/>
              </w:rPr>
            </w:pPr>
          </w:p>
        </w:tc>
      </w:tr>
      <w:tr w:rsidR="00233D3A" w:rsidRPr="00FF1BBC" w14:paraId="04F13E05" w14:textId="77777777" w:rsidTr="00345C19">
        <w:trPr>
          <w:trHeight w:val="492"/>
        </w:trPr>
        <w:tc>
          <w:tcPr>
            <w:tcW w:w="7128" w:type="dxa"/>
            <w:shd w:val="clear" w:color="auto" w:fill="B2A1C7" w:themeFill="accent4" w:themeFillTint="99"/>
            <w:vAlign w:val="center"/>
          </w:tcPr>
          <w:p w14:paraId="0667FE45" w14:textId="1D15DF4A" w:rsidR="00233D3A" w:rsidRPr="00286A86" w:rsidRDefault="00233D3A" w:rsidP="00233D3A">
            <w:pPr>
              <w:jc w:val="center"/>
              <w:rPr>
                <w:rFonts w:ascii="Maiandra GD" w:hAnsi="Maiandra GD" w:cs="Arial"/>
                <w:b/>
                <w:bCs/>
                <w:sz w:val="28"/>
                <w:szCs w:val="28"/>
              </w:rPr>
            </w:pPr>
            <w:r w:rsidRPr="00286A86">
              <w:rPr>
                <w:rFonts w:ascii="Maiandra GD" w:hAnsi="Maiandra GD" w:cs="Arial"/>
                <w:b/>
                <w:bCs/>
                <w:sz w:val="28"/>
                <w:szCs w:val="28"/>
              </w:rPr>
              <w:t xml:space="preserve">Art </w:t>
            </w:r>
          </w:p>
        </w:tc>
        <w:tc>
          <w:tcPr>
            <w:tcW w:w="6759" w:type="dxa"/>
            <w:vMerge/>
            <w:shd w:val="clear" w:color="auto" w:fill="FF66FF"/>
            <w:vAlign w:val="center"/>
          </w:tcPr>
          <w:p w14:paraId="5E923E09" w14:textId="2E5F098E" w:rsidR="00233D3A" w:rsidRPr="00286A86" w:rsidRDefault="00233D3A" w:rsidP="00233D3A">
            <w:pPr>
              <w:jc w:val="center"/>
              <w:rPr>
                <w:rFonts w:ascii="Maiandra GD" w:hAnsi="Maiandra GD" w:cs="Arial"/>
                <w:b/>
                <w:bCs/>
                <w:sz w:val="28"/>
                <w:szCs w:val="28"/>
              </w:rPr>
            </w:pPr>
          </w:p>
        </w:tc>
        <w:tc>
          <w:tcPr>
            <w:tcW w:w="6642" w:type="dxa"/>
            <w:shd w:val="clear" w:color="auto" w:fill="99FF99"/>
            <w:vAlign w:val="center"/>
          </w:tcPr>
          <w:p w14:paraId="2B62B61D" w14:textId="388E8942" w:rsidR="00233D3A" w:rsidRPr="00286A86" w:rsidRDefault="00233D3A" w:rsidP="00233D3A">
            <w:pPr>
              <w:jc w:val="center"/>
              <w:rPr>
                <w:rFonts w:ascii="Maiandra GD" w:hAnsi="Maiandra GD" w:cs="Arial"/>
                <w:b/>
                <w:bCs/>
                <w:sz w:val="28"/>
                <w:szCs w:val="28"/>
              </w:rPr>
            </w:pPr>
            <w:r w:rsidRPr="00286A86">
              <w:rPr>
                <w:rFonts w:ascii="Maiandra GD" w:hAnsi="Maiandra GD" w:cs="Arial"/>
                <w:b/>
                <w:bCs/>
                <w:sz w:val="28"/>
                <w:szCs w:val="28"/>
              </w:rPr>
              <w:t>PE</w:t>
            </w:r>
          </w:p>
        </w:tc>
      </w:tr>
      <w:tr w:rsidR="00233D3A" w:rsidRPr="00FF1BBC" w14:paraId="2F82AA31" w14:textId="77777777" w:rsidTr="00345C19">
        <w:trPr>
          <w:trHeight w:val="1161"/>
        </w:trPr>
        <w:tc>
          <w:tcPr>
            <w:tcW w:w="7128" w:type="dxa"/>
            <w:shd w:val="clear" w:color="auto" w:fill="E5DFEC" w:themeFill="accent4" w:themeFillTint="33"/>
          </w:tcPr>
          <w:p w14:paraId="2F826D74" w14:textId="77777777" w:rsidR="0023124E" w:rsidRPr="0023124E" w:rsidRDefault="00233D3A" w:rsidP="0023124E">
            <w:pPr>
              <w:pStyle w:val="NoSpacing"/>
              <w:jc w:val="center"/>
              <w:rPr>
                <w:rFonts w:ascii="Maiandra GD" w:hAnsi="Maiandra GD"/>
                <w:b/>
                <w:sz w:val="28"/>
                <w:szCs w:val="28"/>
                <w:u w:val="single"/>
              </w:rPr>
            </w:pPr>
            <w:r w:rsidRPr="0023124E">
              <w:rPr>
                <w:rFonts w:ascii="Maiandra GD" w:hAnsi="Maiandra GD"/>
                <w:b/>
                <w:sz w:val="28"/>
                <w:szCs w:val="28"/>
                <w:u w:val="single"/>
              </w:rPr>
              <w:t>S</w:t>
            </w:r>
            <w:r w:rsidR="0023124E" w:rsidRPr="0023124E">
              <w:rPr>
                <w:rFonts w:ascii="Maiandra GD" w:hAnsi="Maiandra GD"/>
                <w:b/>
                <w:sz w:val="28"/>
                <w:szCs w:val="28"/>
                <w:u w:val="single"/>
              </w:rPr>
              <w:t>culpture and 3D: Paper Play.</w:t>
            </w:r>
          </w:p>
          <w:p w14:paraId="439AB295" w14:textId="39ADBF67" w:rsidR="00233D3A" w:rsidRPr="0023124E" w:rsidRDefault="0023124E" w:rsidP="00233D3A">
            <w:pPr>
              <w:pStyle w:val="NoSpacing"/>
              <w:rPr>
                <w:rFonts w:ascii="Maiandra GD" w:hAnsi="Maiandra GD"/>
                <w:sz w:val="28"/>
                <w:szCs w:val="28"/>
              </w:rPr>
            </w:pPr>
            <w:r w:rsidRPr="0023124E">
              <w:rPr>
                <w:rFonts w:ascii="Maiandra GD" w:hAnsi="Maiandra GD"/>
                <w:sz w:val="28"/>
                <w:szCs w:val="28"/>
              </w:rPr>
              <w:t>S</w:t>
            </w:r>
            <w:r w:rsidR="00233D3A" w:rsidRPr="0023124E">
              <w:rPr>
                <w:rFonts w:ascii="Maiandra GD" w:hAnsi="Maiandra GD"/>
                <w:sz w:val="28"/>
                <w:szCs w:val="28"/>
              </w:rPr>
              <w:t>culptures and collages (Theme: Living things)</w:t>
            </w:r>
          </w:p>
          <w:p w14:paraId="66176454" w14:textId="3B6F2AA3" w:rsidR="00076E7E" w:rsidRPr="00076E7E" w:rsidRDefault="00233D3A" w:rsidP="00233D3A">
            <w:pPr>
              <w:shd w:val="clear" w:color="auto" w:fill="E5DFEC" w:themeFill="accent4" w:themeFillTint="33"/>
              <w:rPr>
                <w:rFonts w:ascii="Maiandra GD" w:hAnsi="Maiandra GD"/>
                <w:bCs/>
                <w:sz w:val="28"/>
                <w:szCs w:val="28"/>
              </w:rPr>
            </w:pPr>
            <w:r w:rsidRPr="00286A86">
              <w:rPr>
                <w:rFonts w:ascii="Maiandra GD" w:hAnsi="Maiandra GD"/>
                <w:sz w:val="28"/>
                <w:szCs w:val="28"/>
              </w:rPr>
              <w:t>On the theme of the natural world, children create sculptures, collages, 3D models of creatures and a giant spider sculpture, inspired by</w:t>
            </w:r>
            <w:r w:rsidRPr="00286A86">
              <w:rPr>
                <w:rFonts w:ascii="Maiandra GD" w:hAnsi="Maiandra GD"/>
                <w:b/>
                <w:sz w:val="28"/>
                <w:szCs w:val="28"/>
              </w:rPr>
              <w:t xml:space="preserve"> Louise Bourgeois </w:t>
            </w:r>
            <w:r w:rsidRPr="00286A86">
              <w:rPr>
                <w:rFonts w:ascii="Maiandra GD" w:hAnsi="Maiandra GD"/>
                <w:sz w:val="28"/>
                <w:szCs w:val="28"/>
              </w:rPr>
              <w:t>(French-American female artist)</w:t>
            </w:r>
            <w:r w:rsidR="00EC79CB">
              <w:rPr>
                <w:rFonts w:ascii="Maiandra GD" w:hAnsi="Maiandra GD"/>
                <w:sz w:val="28"/>
                <w:szCs w:val="28"/>
              </w:rPr>
              <w:t xml:space="preserve">. </w:t>
            </w:r>
            <w:r w:rsidR="00EC79CB" w:rsidRPr="00EC79CB">
              <w:rPr>
                <w:rFonts w:ascii="Maiandra GD" w:hAnsi="Maiandra GD"/>
                <w:bCs/>
                <w:sz w:val="28"/>
                <w:szCs w:val="28"/>
              </w:rPr>
              <w:t>Children develop skills in creating 3D structures and applying painting skills in three-dimensional art, enhancing their understanding of form and construction</w:t>
            </w:r>
          </w:p>
        </w:tc>
        <w:tc>
          <w:tcPr>
            <w:tcW w:w="6759" w:type="dxa"/>
            <w:vMerge/>
            <w:shd w:val="clear" w:color="auto" w:fill="FFCCFF"/>
          </w:tcPr>
          <w:p w14:paraId="2D9A3CEB" w14:textId="0EFE59D7" w:rsidR="00233D3A" w:rsidRPr="00286A86" w:rsidRDefault="00233D3A" w:rsidP="00233D3A">
            <w:pPr>
              <w:rPr>
                <w:rFonts w:ascii="Maiandra GD" w:hAnsi="Maiandra GD" w:cs="Arial"/>
                <w:sz w:val="28"/>
                <w:szCs w:val="28"/>
              </w:rPr>
            </w:pPr>
          </w:p>
        </w:tc>
        <w:tc>
          <w:tcPr>
            <w:tcW w:w="6642" w:type="dxa"/>
            <w:vMerge w:val="restart"/>
            <w:shd w:val="clear" w:color="auto" w:fill="CCFFCC"/>
          </w:tcPr>
          <w:p w14:paraId="233ABBE8" w14:textId="77777777" w:rsidR="00233D3A" w:rsidRPr="00286A86" w:rsidRDefault="00233D3A" w:rsidP="00233D3A">
            <w:pPr>
              <w:pStyle w:val="NoSpacing"/>
              <w:rPr>
                <w:rFonts w:ascii="Maiandra GD" w:hAnsi="Maiandra GD"/>
                <w:b/>
                <w:sz w:val="28"/>
                <w:szCs w:val="28"/>
              </w:rPr>
            </w:pPr>
            <w:r w:rsidRPr="00286A86">
              <w:rPr>
                <w:rFonts w:ascii="Maiandra GD" w:hAnsi="Maiandra GD"/>
                <w:b/>
                <w:sz w:val="28"/>
                <w:szCs w:val="28"/>
              </w:rPr>
              <w:t>Sending and receiving:</w:t>
            </w:r>
          </w:p>
          <w:p w14:paraId="2425D8BA" w14:textId="77777777" w:rsidR="00233D3A" w:rsidRPr="00286A86" w:rsidRDefault="00233D3A" w:rsidP="00233D3A">
            <w:pPr>
              <w:pStyle w:val="NoSpacing"/>
              <w:rPr>
                <w:rFonts w:ascii="Maiandra GD" w:hAnsi="Maiandra GD"/>
                <w:b/>
                <w:sz w:val="28"/>
                <w:szCs w:val="28"/>
              </w:rPr>
            </w:pPr>
            <w:r w:rsidRPr="00286A86">
              <w:rPr>
                <w:rFonts w:ascii="Maiandra GD" w:hAnsi="Maiandra GD"/>
                <w:b/>
                <w:sz w:val="28"/>
                <w:szCs w:val="28"/>
              </w:rPr>
              <w:t xml:space="preserve">Striking and fielding: </w:t>
            </w:r>
          </w:p>
          <w:p w14:paraId="5AF8138D" w14:textId="77777777" w:rsidR="00233D3A" w:rsidRPr="00286A86" w:rsidRDefault="00233D3A" w:rsidP="00233D3A">
            <w:pPr>
              <w:pStyle w:val="NoSpacing"/>
              <w:rPr>
                <w:rFonts w:ascii="Maiandra GD" w:hAnsi="Maiandra GD"/>
                <w:sz w:val="28"/>
                <w:szCs w:val="28"/>
              </w:rPr>
            </w:pPr>
            <w:r w:rsidRPr="00286A86">
              <w:rPr>
                <w:rFonts w:ascii="Maiandra GD" w:hAnsi="Maiandra GD"/>
                <w:sz w:val="28"/>
                <w:szCs w:val="28"/>
              </w:rPr>
              <w:t>Striking: explore striking a ball with their hand and equipment.</w:t>
            </w:r>
          </w:p>
          <w:p w14:paraId="7A12DE59" w14:textId="77777777" w:rsidR="00233D3A" w:rsidRPr="00286A86" w:rsidRDefault="00233D3A" w:rsidP="00233D3A">
            <w:pPr>
              <w:pStyle w:val="NoSpacing"/>
              <w:rPr>
                <w:rFonts w:ascii="Maiandra GD" w:hAnsi="Maiandra GD"/>
                <w:sz w:val="28"/>
                <w:szCs w:val="28"/>
              </w:rPr>
            </w:pPr>
            <w:r w:rsidRPr="00286A86">
              <w:rPr>
                <w:rFonts w:ascii="Maiandra GD" w:hAnsi="Maiandra GD"/>
                <w:sz w:val="28"/>
                <w:szCs w:val="28"/>
              </w:rPr>
              <w:t>Fielding: develop tracking and retrieving a ball.</w:t>
            </w:r>
          </w:p>
          <w:p w14:paraId="40E907D9" w14:textId="77777777" w:rsidR="00233D3A" w:rsidRPr="00286A86" w:rsidRDefault="00233D3A" w:rsidP="00233D3A">
            <w:pPr>
              <w:pStyle w:val="NoSpacing"/>
              <w:rPr>
                <w:rFonts w:ascii="Maiandra GD" w:hAnsi="Maiandra GD"/>
                <w:sz w:val="28"/>
                <w:szCs w:val="28"/>
              </w:rPr>
            </w:pPr>
            <w:r w:rsidRPr="00286A86">
              <w:rPr>
                <w:rFonts w:ascii="Maiandra GD" w:hAnsi="Maiandra GD"/>
                <w:sz w:val="28"/>
                <w:szCs w:val="28"/>
              </w:rPr>
              <w:t>Throwing: explore technique when throwing over and underarm.</w:t>
            </w:r>
          </w:p>
          <w:p w14:paraId="46DEF210" w14:textId="77777777" w:rsidR="00233D3A" w:rsidRPr="00286A86" w:rsidRDefault="00233D3A" w:rsidP="00233D3A">
            <w:pPr>
              <w:pStyle w:val="NoSpacing"/>
              <w:rPr>
                <w:rFonts w:ascii="Maiandra GD" w:hAnsi="Maiandra GD"/>
                <w:sz w:val="28"/>
                <w:szCs w:val="28"/>
              </w:rPr>
            </w:pPr>
            <w:r w:rsidRPr="00286A86">
              <w:rPr>
                <w:rFonts w:ascii="Maiandra GD" w:hAnsi="Maiandra GD"/>
                <w:sz w:val="28"/>
                <w:szCs w:val="28"/>
              </w:rPr>
              <w:t>Catching: develop co-ordination, technique and catching.</w:t>
            </w:r>
          </w:p>
          <w:p w14:paraId="71F92EAB" w14:textId="77777777" w:rsidR="00233D3A" w:rsidRPr="00286A86" w:rsidRDefault="00233D3A" w:rsidP="00233D3A">
            <w:pPr>
              <w:pStyle w:val="NoSpacing"/>
              <w:rPr>
                <w:rFonts w:ascii="Maiandra GD" w:hAnsi="Maiandra GD"/>
                <w:b/>
                <w:sz w:val="28"/>
                <w:szCs w:val="28"/>
              </w:rPr>
            </w:pPr>
            <w:r w:rsidRPr="00286A86">
              <w:rPr>
                <w:rFonts w:ascii="Maiandra GD" w:hAnsi="Maiandra GD"/>
                <w:b/>
                <w:sz w:val="28"/>
                <w:szCs w:val="28"/>
              </w:rPr>
              <w:t>Target games:</w:t>
            </w:r>
          </w:p>
          <w:p w14:paraId="7F8054AC" w14:textId="77777777" w:rsidR="00233D3A" w:rsidRPr="00286A86" w:rsidRDefault="00233D3A" w:rsidP="00233D3A">
            <w:pPr>
              <w:pStyle w:val="NoSpacing"/>
              <w:rPr>
                <w:rFonts w:ascii="Maiandra GD" w:hAnsi="Maiandra GD"/>
                <w:sz w:val="28"/>
                <w:szCs w:val="28"/>
              </w:rPr>
            </w:pPr>
            <w:r w:rsidRPr="00286A86">
              <w:rPr>
                <w:rFonts w:ascii="Maiandra GD" w:hAnsi="Maiandra GD"/>
                <w:sz w:val="28"/>
                <w:szCs w:val="28"/>
              </w:rPr>
              <w:t>Throwing: overarm: explore technique when throwing overarm towards a target.</w:t>
            </w:r>
          </w:p>
          <w:p w14:paraId="793D42BE" w14:textId="77777777" w:rsidR="00233D3A" w:rsidRPr="00286A86" w:rsidRDefault="00233D3A" w:rsidP="00233D3A">
            <w:pPr>
              <w:pStyle w:val="NoSpacing"/>
              <w:rPr>
                <w:rFonts w:ascii="Maiandra GD" w:hAnsi="Maiandra GD"/>
                <w:sz w:val="28"/>
                <w:szCs w:val="28"/>
              </w:rPr>
            </w:pPr>
            <w:r w:rsidRPr="00286A86">
              <w:rPr>
                <w:rFonts w:ascii="Maiandra GD" w:hAnsi="Maiandra GD"/>
                <w:sz w:val="28"/>
                <w:szCs w:val="28"/>
              </w:rPr>
              <w:t>Throwing underarm: explore technique when throwing underarm towards a target.</w:t>
            </w:r>
          </w:p>
          <w:p w14:paraId="3E366165" w14:textId="77777777" w:rsidR="00233D3A" w:rsidRPr="00286A86" w:rsidRDefault="00233D3A" w:rsidP="00233D3A">
            <w:pPr>
              <w:pStyle w:val="NoSpacing"/>
              <w:rPr>
                <w:rFonts w:ascii="Maiandra GD" w:hAnsi="Maiandra GD"/>
                <w:b/>
                <w:sz w:val="28"/>
                <w:szCs w:val="28"/>
              </w:rPr>
            </w:pPr>
            <w:r w:rsidRPr="00286A86">
              <w:rPr>
                <w:rFonts w:ascii="Maiandra GD" w:hAnsi="Maiandra GD"/>
                <w:b/>
                <w:sz w:val="28"/>
                <w:szCs w:val="28"/>
              </w:rPr>
              <w:t>Athletics:</w:t>
            </w:r>
          </w:p>
          <w:p w14:paraId="47432899" w14:textId="77777777" w:rsidR="00233D3A" w:rsidRPr="00286A86" w:rsidRDefault="00233D3A" w:rsidP="00233D3A">
            <w:pPr>
              <w:pStyle w:val="NoSpacing"/>
              <w:rPr>
                <w:rFonts w:ascii="Maiandra GD" w:hAnsi="Maiandra GD"/>
                <w:sz w:val="28"/>
                <w:szCs w:val="28"/>
              </w:rPr>
            </w:pPr>
            <w:r w:rsidRPr="00286A86">
              <w:rPr>
                <w:rFonts w:ascii="Maiandra GD" w:hAnsi="Maiandra GD"/>
                <w:sz w:val="28"/>
                <w:szCs w:val="28"/>
              </w:rPr>
              <w:t>Running: explore running at different speeds.</w:t>
            </w:r>
          </w:p>
          <w:p w14:paraId="7679454E" w14:textId="77777777" w:rsidR="00233D3A" w:rsidRPr="00286A86" w:rsidRDefault="00233D3A" w:rsidP="00233D3A">
            <w:pPr>
              <w:pStyle w:val="NoSpacing"/>
              <w:rPr>
                <w:rFonts w:ascii="Maiandra GD" w:hAnsi="Maiandra GD"/>
                <w:sz w:val="28"/>
                <w:szCs w:val="28"/>
              </w:rPr>
            </w:pPr>
            <w:r w:rsidRPr="00286A86">
              <w:rPr>
                <w:rFonts w:ascii="Maiandra GD" w:hAnsi="Maiandra GD"/>
                <w:sz w:val="28"/>
                <w:szCs w:val="28"/>
              </w:rPr>
              <w:t>Jumping: develop balance whilst jumping and landing.  Explore hopping, jumping and leaping for distance.</w:t>
            </w:r>
          </w:p>
          <w:p w14:paraId="2564A55E" w14:textId="77777777" w:rsidR="00233D3A" w:rsidRPr="00286A86" w:rsidRDefault="00233D3A" w:rsidP="00233D3A">
            <w:pPr>
              <w:pStyle w:val="NoSpacing"/>
              <w:rPr>
                <w:rFonts w:ascii="Maiandra GD" w:hAnsi="Maiandra GD"/>
                <w:sz w:val="28"/>
                <w:szCs w:val="28"/>
              </w:rPr>
            </w:pPr>
            <w:r w:rsidRPr="00286A86">
              <w:rPr>
                <w:rFonts w:ascii="Maiandra GD" w:hAnsi="Maiandra GD"/>
                <w:sz w:val="28"/>
                <w:szCs w:val="28"/>
              </w:rPr>
              <w:t>Throwing: explore throwing for distance and accuracy.</w:t>
            </w:r>
          </w:p>
          <w:p w14:paraId="2128CD82" w14:textId="77777777" w:rsidR="00233D3A" w:rsidRPr="00286A86" w:rsidRDefault="00233D3A" w:rsidP="00233D3A">
            <w:pPr>
              <w:pStyle w:val="NoSpacing"/>
              <w:rPr>
                <w:rFonts w:ascii="Maiandra GD" w:hAnsi="Maiandra GD"/>
                <w:b/>
                <w:sz w:val="28"/>
                <w:szCs w:val="28"/>
              </w:rPr>
            </w:pPr>
            <w:r w:rsidRPr="00286A86">
              <w:rPr>
                <w:rFonts w:ascii="Maiandra GD" w:hAnsi="Maiandra GD"/>
                <w:b/>
                <w:sz w:val="28"/>
                <w:szCs w:val="28"/>
              </w:rPr>
              <w:t>Net and wall:</w:t>
            </w:r>
          </w:p>
          <w:p w14:paraId="3560BD35" w14:textId="77777777" w:rsidR="00233D3A" w:rsidRPr="00286A86" w:rsidRDefault="00233D3A" w:rsidP="00233D3A">
            <w:pPr>
              <w:pStyle w:val="NoSpacing"/>
              <w:rPr>
                <w:rFonts w:ascii="Maiandra GD" w:hAnsi="Maiandra GD"/>
                <w:sz w:val="28"/>
                <w:szCs w:val="28"/>
              </w:rPr>
            </w:pPr>
            <w:r w:rsidRPr="00286A86">
              <w:rPr>
                <w:rFonts w:ascii="Maiandra GD" w:hAnsi="Maiandra GD"/>
                <w:sz w:val="28"/>
                <w:szCs w:val="28"/>
              </w:rPr>
              <w:t>Hitting: explore hitting a dropped ball with a racket.</w:t>
            </w:r>
          </w:p>
          <w:p w14:paraId="5B4770F2" w14:textId="77777777" w:rsidR="00233D3A" w:rsidRPr="00286A86" w:rsidRDefault="00233D3A" w:rsidP="00233D3A">
            <w:pPr>
              <w:pStyle w:val="NoSpacing"/>
              <w:rPr>
                <w:rFonts w:ascii="Maiandra GD" w:hAnsi="Maiandra GD"/>
                <w:sz w:val="28"/>
                <w:szCs w:val="28"/>
              </w:rPr>
            </w:pPr>
            <w:r w:rsidRPr="00286A86">
              <w:rPr>
                <w:rFonts w:ascii="Maiandra GD" w:hAnsi="Maiandra GD"/>
                <w:sz w:val="28"/>
                <w:szCs w:val="28"/>
              </w:rPr>
              <w:t>Feeding: throw a ball over a net to land in the court area.</w:t>
            </w:r>
          </w:p>
          <w:p w14:paraId="5EC4D3D2" w14:textId="77777777" w:rsidR="00233D3A" w:rsidRPr="00286A86" w:rsidRDefault="00233D3A" w:rsidP="00233D3A">
            <w:pPr>
              <w:pStyle w:val="NoSpacing"/>
              <w:rPr>
                <w:rFonts w:ascii="Maiandra GD" w:hAnsi="Maiandra GD"/>
                <w:sz w:val="28"/>
                <w:szCs w:val="28"/>
              </w:rPr>
            </w:pPr>
            <w:r w:rsidRPr="00286A86">
              <w:rPr>
                <w:rFonts w:ascii="Maiandra GD" w:hAnsi="Maiandra GD"/>
                <w:sz w:val="28"/>
                <w:szCs w:val="28"/>
              </w:rPr>
              <w:t>Rallying: explore sending a ball with hands and a racket.</w:t>
            </w:r>
          </w:p>
          <w:p w14:paraId="0D0C64C6" w14:textId="3FFF0C4F" w:rsidR="00233D3A" w:rsidRPr="00286A86" w:rsidRDefault="00233D3A" w:rsidP="00233D3A">
            <w:pPr>
              <w:rPr>
                <w:rFonts w:ascii="Maiandra GD" w:hAnsi="Maiandra GD" w:cs="Arial"/>
                <w:sz w:val="28"/>
                <w:szCs w:val="28"/>
              </w:rPr>
            </w:pPr>
            <w:r w:rsidRPr="00286A86">
              <w:rPr>
                <w:rFonts w:ascii="Maiandra GD" w:hAnsi="Maiandra GD"/>
                <w:sz w:val="28"/>
                <w:szCs w:val="28"/>
              </w:rPr>
              <w:t>Footwork: use the ready position to move towards a ball.</w:t>
            </w:r>
          </w:p>
        </w:tc>
      </w:tr>
      <w:tr w:rsidR="00233D3A" w:rsidRPr="00FF1BBC" w14:paraId="6CAA8CE8" w14:textId="77777777" w:rsidTr="00E62C0C">
        <w:trPr>
          <w:trHeight w:val="1161"/>
        </w:trPr>
        <w:tc>
          <w:tcPr>
            <w:tcW w:w="7128" w:type="dxa"/>
            <w:shd w:val="clear" w:color="auto" w:fill="B2A1C7"/>
          </w:tcPr>
          <w:p w14:paraId="63E6560F" w14:textId="77777777" w:rsidR="00E62C0C" w:rsidRDefault="00E62C0C" w:rsidP="00233D3A">
            <w:pPr>
              <w:shd w:val="clear" w:color="auto" w:fill="E5DFEC" w:themeFill="accent4" w:themeFillTint="33"/>
              <w:jc w:val="center"/>
              <w:rPr>
                <w:rFonts w:ascii="Maiandra GD" w:hAnsi="Maiandra GD"/>
                <w:b/>
                <w:bCs/>
              </w:rPr>
            </w:pPr>
          </w:p>
          <w:p w14:paraId="08AB062E" w14:textId="06CF907A" w:rsidR="00233D3A" w:rsidRPr="0048076B" w:rsidRDefault="00233D3A" w:rsidP="00E62C0C">
            <w:pPr>
              <w:shd w:val="clear" w:color="auto" w:fill="E5DFEC" w:themeFill="accent4" w:themeFillTint="33"/>
              <w:jc w:val="center"/>
              <w:rPr>
                <w:rFonts w:ascii="Maiandra GD" w:hAnsi="Maiandra GD"/>
                <w:b/>
                <w:bCs/>
              </w:rPr>
            </w:pPr>
            <w:r w:rsidRPr="0048076B">
              <w:rPr>
                <w:rFonts w:ascii="Maiandra GD" w:hAnsi="Maiandra GD"/>
                <w:b/>
                <w:bCs/>
              </w:rPr>
              <w:t>DT</w:t>
            </w:r>
            <w:bookmarkStart w:id="0" w:name="_GoBack"/>
            <w:bookmarkEnd w:id="0"/>
          </w:p>
        </w:tc>
        <w:tc>
          <w:tcPr>
            <w:tcW w:w="6759" w:type="dxa"/>
            <w:vMerge/>
            <w:shd w:val="clear" w:color="auto" w:fill="FFCCFF"/>
          </w:tcPr>
          <w:p w14:paraId="2418CB6F" w14:textId="77777777" w:rsidR="00233D3A" w:rsidRPr="006B6A0F" w:rsidRDefault="00233D3A" w:rsidP="00233D3A">
            <w:pPr>
              <w:rPr>
                <w:rFonts w:ascii="Maiandra GD" w:hAnsi="Maiandra GD" w:cs="Arial"/>
                <w:b/>
                <w:bCs/>
              </w:rPr>
            </w:pPr>
          </w:p>
        </w:tc>
        <w:tc>
          <w:tcPr>
            <w:tcW w:w="6642" w:type="dxa"/>
            <w:vMerge/>
            <w:shd w:val="clear" w:color="auto" w:fill="CCFFCC"/>
          </w:tcPr>
          <w:p w14:paraId="6641280E" w14:textId="77777777" w:rsidR="00233D3A" w:rsidRPr="00167AE4" w:rsidRDefault="00233D3A" w:rsidP="00233D3A">
            <w:pPr>
              <w:pStyle w:val="ListParagraph"/>
              <w:numPr>
                <w:ilvl w:val="0"/>
                <w:numId w:val="9"/>
              </w:numPr>
              <w:ind w:left="340" w:hanging="340"/>
              <w:rPr>
                <w:rFonts w:ascii="Maiandra GD" w:hAnsi="Maiandra GD" w:cs="Arial"/>
              </w:rPr>
            </w:pPr>
          </w:p>
        </w:tc>
      </w:tr>
      <w:tr w:rsidR="00233D3A" w:rsidRPr="00FF1BBC" w14:paraId="0E6EC188" w14:textId="77777777" w:rsidTr="00345C19">
        <w:trPr>
          <w:trHeight w:val="1161"/>
        </w:trPr>
        <w:tc>
          <w:tcPr>
            <w:tcW w:w="7128" w:type="dxa"/>
            <w:shd w:val="clear" w:color="auto" w:fill="E5DFEC" w:themeFill="accent4" w:themeFillTint="33"/>
          </w:tcPr>
          <w:p w14:paraId="0F2B4112" w14:textId="6A03ACD9" w:rsidR="00941EB1" w:rsidRPr="0023124E" w:rsidRDefault="00941EB1" w:rsidP="00941EB1">
            <w:pPr>
              <w:pStyle w:val="NoSpacing"/>
              <w:jc w:val="center"/>
              <w:rPr>
                <w:rFonts w:ascii="Maiandra GD" w:hAnsi="Maiandra GD"/>
                <w:b/>
                <w:sz w:val="28"/>
                <w:szCs w:val="28"/>
                <w:u w:val="single"/>
              </w:rPr>
            </w:pPr>
            <w:r w:rsidRPr="0023124E">
              <w:rPr>
                <w:rFonts w:ascii="Maiandra GD" w:hAnsi="Maiandra GD"/>
                <w:b/>
                <w:sz w:val="28"/>
                <w:szCs w:val="28"/>
                <w:u w:val="single"/>
              </w:rPr>
              <w:t>Cooking and Nutrition: Smoothies.</w:t>
            </w:r>
          </w:p>
          <w:p w14:paraId="72E82F43" w14:textId="3C9DDCC5" w:rsidR="00233D3A" w:rsidRPr="0023124E" w:rsidRDefault="00233D3A" w:rsidP="00233D3A">
            <w:pPr>
              <w:pStyle w:val="NoSpacing"/>
              <w:rPr>
                <w:rFonts w:ascii="Maiandra GD" w:hAnsi="Maiandra GD"/>
                <w:sz w:val="28"/>
                <w:szCs w:val="28"/>
              </w:rPr>
            </w:pPr>
            <w:r w:rsidRPr="0023124E">
              <w:rPr>
                <w:rFonts w:ascii="Maiandra GD" w:hAnsi="Maiandra GD"/>
                <w:sz w:val="28"/>
                <w:szCs w:val="28"/>
              </w:rPr>
              <w:t xml:space="preserve">Food- Fruit and vegetables </w:t>
            </w:r>
          </w:p>
          <w:p w14:paraId="5C97FA02" w14:textId="0E21749F" w:rsidR="00233D3A" w:rsidRPr="0023124E" w:rsidRDefault="00233D3A" w:rsidP="00233D3A">
            <w:pPr>
              <w:shd w:val="clear" w:color="auto" w:fill="E5DFEC" w:themeFill="accent4" w:themeFillTint="33"/>
              <w:rPr>
                <w:rFonts w:ascii="Maiandra GD" w:hAnsi="Maiandra GD"/>
                <w:sz w:val="28"/>
                <w:szCs w:val="28"/>
              </w:rPr>
            </w:pPr>
            <w:r w:rsidRPr="0023124E">
              <w:rPr>
                <w:rFonts w:ascii="Maiandra GD" w:hAnsi="Maiandra GD"/>
                <w:sz w:val="28"/>
                <w:szCs w:val="28"/>
              </w:rPr>
              <w:t>Describe fruits and vegetables and explain why they are a fruit or a vegetable.</w:t>
            </w:r>
          </w:p>
          <w:p w14:paraId="4D5F0381" w14:textId="77777777" w:rsidR="00233D3A" w:rsidRPr="0023124E" w:rsidRDefault="00233D3A" w:rsidP="00233D3A">
            <w:pPr>
              <w:shd w:val="clear" w:color="auto" w:fill="E5DFEC" w:themeFill="accent4" w:themeFillTint="33"/>
              <w:rPr>
                <w:rFonts w:ascii="Maiandra GD" w:hAnsi="Maiandra GD"/>
                <w:sz w:val="28"/>
                <w:szCs w:val="28"/>
              </w:rPr>
            </w:pPr>
            <w:r w:rsidRPr="0023124E">
              <w:rPr>
                <w:rFonts w:ascii="Maiandra GD" w:hAnsi="Maiandra GD"/>
                <w:sz w:val="28"/>
                <w:szCs w:val="28"/>
              </w:rPr>
              <w:t>Name a range of places that fruits and vegetables grow.</w:t>
            </w:r>
          </w:p>
          <w:p w14:paraId="51165177" w14:textId="77777777" w:rsidR="00233D3A" w:rsidRPr="0023124E" w:rsidRDefault="00233D3A" w:rsidP="00233D3A">
            <w:pPr>
              <w:shd w:val="clear" w:color="auto" w:fill="E5DFEC" w:themeFill="accent4" w:themeFillTint="33"/>
              <w:rPr>
                <w:rFonts w:ascii="Maiandra GD" w:hAnsi="Maiandra GD"/>
                <w:sz w:val="28"/>
                <w:szCs w:val="28"/>
              </w:rPr>
            </w:pPr>
            <w:r w:rsidRPr="0023124E">
              <w:rPr>
                <w:rFonts w:ascii="Maiandra GD" w:hAnsi="Maiandra GD"/>
                <w:sz w:val="28"/>
                <w:szCs w:val="28"/>
              </w:rPr>
              <w:t>Describe basic characteristics of fruit and vegetables.</w:t>
            </w:r>
          </w:p>
          <w:p w14:paraId="65EC88BB" w14:textId="604027C2" w:rsidR="00233D3A" w:rsidRPr="00F02C1E" w:rsidRDefault="00233D3A" w:rsidP="00233D3A">
            <w:pPr>
              <w:shd w:val="clear" w:color="auto" w:fill="E5DFEC" w:themeFill="accent4" w:themeFillTint="33"/>
              <w:rPr>
                <w:rFonts w:ascii="Maiandra GD" w:hAnsi="Maiandra GD"/>
                <w:bCs/>
              </w:rPr>
            </w:pPr>
            <w:r w:rsidRPr="0023124E">
              <w:rPr>
                <w:rFonts w:ascii="Maiandra GD" w:hAnsi="Maiandra GD"/>
                <w:sz w:val="28"/>
                <w:szCs w:val="28"/>
              </w:rPr>
              <w:t>Prepare fruits and vegetables to make a smoothie.</w:t>
            </w:r>
          </w:p>
        </w:tc>
        <w:tc>
          <w:tcPr>
            <w:tcW w:w="6759" w:type="dxa"/>
            <w:vMerge/>
            <w:shd w:val="clear" w:color="auto" w:fill="FFCCFF"/>
          </w:tcPr>
          <w:p w14:paraId="3E464FDE" w14:textId="77777777" w:rsidR="00233D3A" w:rsidRPr="006B6A0F" w:rsidRDefault="00233D3A" w:rsidP="00233D3A">
            <w:pPr>
              <w:rPr>
                <w:rFonts w:ascii="Maiandra GD" w:hAnsi="Maiandra GD" w:cs="Arial"/>
                <w:b/>
                <w:bCs/>
              </w:rPr>
            </w:pPr>
          </w:p>
        </w:tc>
        <w:tc>
          <w:tcPr>
            <w:tcW w:w="6642" w:type="dxa"/>
            <w:vMerge/>
            <w:shd w:val="clear" w:color="auto" w:fill="CCFFCC"/>
          </w:tcPr>
          <w:p w14:paraId="2A72BAA3" w14:textId="77777777" w:rsidR="00233D3A" w:rsidRPr="00167AE4" w:rsidRDefault="00233D3A" w:rsidP="00233D3A">
            <w:pPr>
              <w:pStyle w:val="ListParagraph"/>
              <w:numPr>
                <w:ilvl w:val="0"/>
                <w:numId w:val="9"/>
              </w:numPr>
              <w:ind w:left="340" w:hanging="340"/>
              <w:rPr>
                <w:rFonts w:ascii="Maiandra GD" w:hAnsi="Maiandra GD" w:cs="Arial"/>
              </w:rPr>
            </w:pPr>
          </w:p>
        </w:tc>
      </w:tr>
    </w:tbl>
    <w:p w14:paraId="42C7DE5C" w14:textId="2F48121D" w:rsidR="000867FF" w:rsidRDefault="000867FF" w:rsidP="00DB0223">
      <w:pPr>
        <w:rPr>
          <w:rFonts w:ascii="Arial" w:hAnsi="Arial" w:cs="Arial"/>
        </w:rPr>
      </w:pPr>
    </w:p>
    <w:sectPr w:rsidR="000867FF" w:rsidSect="003E0A78">
      <w:pgSz w:w="23814" w:h="16839" w:orient="landscape" w:code="8"/>
      <w:pgMar w:top="794" w:right="794" w:bottom="794" w:left="142"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aiandra GD">
    <w:panose1 w:val="020E050203030802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0549A7"/>
    <w:multiLevelType w:val="hybridMultilevel"/>
    <w:tmpl w:val="BBF8A9E4"/>
    <w:lvl w:ilvl="0" w:tplc="65A26C4E">
      <w:numFmt w:val="bullet"/>
      <w:lvlText w:val="•"/>
      <w:lvlJc w:val="left"/>
      <w:pPr>
        <w:ind w:left="720" w:hanging="720"/>
      </w:pPr>
      <w:rPr>
        <w:rFonts w:ascii="Maiandra GD" w:eastAsia="Times New Roman" w:hAnsi="Maiandra GD"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87C0001"/>
    <w:multiLevelType w:val="hybridMultilevel"/>
    <w:tmpl w:val="A63A6CCE"/>
    <w:lvl w:ilvl="0" w:tplc="65A26C4E">
      <w:numFmt w:val="bullet"/>
      <w:lvlText w:val="•"/>
      <w:lvlJc w:val="left"/>
      <w:pPr>
        <w:ind w:left="720" w:hanging="720"/>
      </w:pPr>
      <w:rPr>
        <w:rFonts w:ascii="Maiandra GD" w:eastAsia="Times New Roman" w:hAnsi="Maiandra GD"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8CF7D83"/>
    <w:multiLevelType w:val="hybridMultilevel"/>
    <w:tmpl w:val="3FA64050"/>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260B70"/>
    <w:multiLevelType w:val="hybridMultilevel"/>
    <w:tmpl w:val="D33A00C4"/>
    <w:lvl w:ilvl="0" w:tplc="65A26C4E">
      <w:numFmt w:val="bullet"/>
      <w:lvlText w:val="•"/>
      <w:lvlJc w:val="left"/>
      <w:pPr>
        <w:ind w:left="723" w:hanging="720"/>
      </w:pPr>
      <w:rPr>
        <w:rFonts w:ascii="Maiandra GD" w:eastAsia="Times New Roman" w:hAnsi="Maiandra GD" w:cs="Aria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4" w15:restartNumberingAfterBreak="0">
    <w:nsid w:val="1CE41618"/>
    <w:multiLevelType w:val="hybridMultilevel"/>
    <w:tmpl w:val="792ACB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0307A77"/>
    <w:multiLevelType w:val="hybridMultilevel"/>
    <w:tmpl w:val="BFB8744A"/>
    <w:lvl w:ilvl="0" w:tplc="96AE0F2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B00445"/>
    <w:multiLevelType w:val="hybridMultilevel"/>
    <w:tmpl w:val="80826D86"/>
    <w:lvl w:ilvl="0" w:tplc="F25A04A0">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40B75BC"/>
    <w:multiLevelType w:val="hybridMultilevel"/>
    <w:tmpl w:val="C9985B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51D7C67"/>
    <w:multiLevelType w:val="hybridMultilevel"/>
    <w:tmpl w:val="C046BF68"/>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177139"/>
    <w:multiLevelType w:val="hybridMultilevel"/>
    <w:tmpl w:val="AD46DE36"/>
    <w:lvl w:ilvl="0" w:tplc="65A26C4E">
      <w:numFmt w:val="bullet"/>
      <w:lvlText w:val="•"/>
      <w:lvlJc w:val="left"/>
      <w:pPr>
        <w:ind w:left="1080" w:hanging="720"/>
      </w:pPr>
      <w:rPr>
        <w:rFonts w:ascii="Maiandra GD" w:eastAsia="Times New Roman" w:hAnsi="Maiandra GD"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095E82"/>
    <w:multiLevelType w:val="hybridMultilevel"/>
    <w:tmpl w:val="FC1446CC"/>
    <w:lvl w:ilvl="0" w:tplc="65A26C4E">
      <w:numFmt w:val="bullet"/>
      <w:lvlText w:val="•"/>
      <w:lvlJc w:val="left"/>
      <w:pPr>
        <w:ind w:left="720" w:hanging="720"/>
      </w:pPr>
      <w:rPr>
        <w:rFonts w:ascii="Maiandra GD" w:eastAsia="Times New Roman" w:hAnsi="Maiandra GD"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2174AB9"/>
    <w:multiLevelType w:val="hybridMultilevel"/>
    <w:tmpl w:val="EF6CAF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6E8212B"/>
    <w:multiLevelType w:val="hybridMultilevel"/>
    <w:tmpl w:val="2B0CC87A"/>
    <w:lvl w:ilvl="0" w:tplc="65A26C4E">
      <w:numFmt w:val="bullet"/>
      <w:lvlText w:val="•"/>
      <w:lvlJc w:val="left"/>
      <w:pPr>
        <w:ind w:left="720" w:hanging="720"/>
      </w:pPr>
      <w:rPr>
        <w:rFonts w:ascii="Maiandra GD" w:eastAsia="Times New Roman" w:hAnsi="Maiandra GD"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8234C82"/>
    <w:multiLevelType w:val="hybridMultilevel"/>
    <w:tmpl w:val="D51E5C54"/>
    <w:lvl w:ilvl="0" w:tplc="65A26C4E">
      <w:numFmt w:val="bullet"/>
      <w:lvlText w:val="•"/>
      <w:lvlJc w:val="left"/>
      <w:pPr>
        <w:ind w:left="366" w:hanging="720"/>
      </w:pPr>
      <w:rPr>
        <w:rFonts w:ascii="Maiandra GD" w:eastAsia="Times New Roman" w:hAnsi="Maiandra GD" w:cs="Arial" w:hint="default"/>
      </w:rPr>
    </w:lvl>
    <w:lvl w:ilvl="1" w:tplc="08090003" w:tentative="1">
      <w:start w:val="1"/>
      <w:numFmt w:val="bullet"/>
      <w:lvlText w:val="o"/>
      <w:lvlJc w:val="left"/>
      <w:pPr>
        <w:ind w:left="726" w:hanging="360"/>
      </w:pPr>
      <w:rPr>
        <w:rFonts w:ascii="Courier New" w:hAnsi="Courier New" w:cs="Courier New" w:hint="default"/>
      </w:rPr>
    </w:lvl>
    <w:lvl w:ilvl="2" w:tplc="08090005" w:tentative="1">
      <w:start w:val="1"/>
      <w:numFmt w:val="bullet"/>
      <w:lvlText w:val=""/>
      <w:lvlJc w:val="left"/>
      <w:pPr>
        <w:ind w:left="1446" w:hanging="360"/>
      </w:pPr>
      <w:rPr>
        <w:rFonts w:ascii="Wingdings" w:hAnsi="Wingdings" w:hint="default"/>
      </w:rPr>
    </w:lvl>
    <w:lvl w:ilvl="3" w:tplc="08090001" w:tentative="1">
      <w:start w:val="1"/>
      <w:numFmt w:val="bullet"/>
      <w:lvlText w:val=""/>
      <w:lvlJc w:val="left"/>
      <w:pPr>
        <w:ind w:left="2166" w:hanging="360"/>
      </w:pPr>
      <w:rPr>
        <w:rFonts w:ascii="Symbol" w:hAnsi="Symbol" w:hint="default"/>
      </w:rPr>
    </w:lvl>
    <w:lvl w:ilvl="4" w:tplc="08090003" w:tentative="1">
      <w:start w:val="1"/>
      <w:numFmt w:val="bullet"/>
      <w:lvlText w:val="o"/>
      <w:lvlJc w:val="left"/>
      <w:pPr>
        <w:ind w:left="2886" w:hanging="360"/>
      </w:pPr>
      <w:rPr>
        <w:rFonts w:ascii="Courier New" w:hAnsi="Courier New" w:cs="Courier New" w:hint="default"/>
      </w:rPr>
    </w:lvl>
    <w:lvl w:ilvl="5" w:tplc="08090005" w:tentative="1">
      <w:start w:val="1"/>
      <w:numFmt w:val="bullet"/>
      <w:lvlText w:val=""/>
      <w:lvlJc w:val="left"/>
      <w:pPr>
        <w:ind w:left="3606" w:hanging="360"/>
      </w:pPr>
      <w:rPr>
        <w:rFonts w:ascii="Wingdings" w:hAnsi="Wingdings" w:hint="default"/>
      </w:rPr>
    </w:lvl>
    <w:lvl w:ilvl="6" w:tplc="08090001" w:tentative="1">
      <w:start w:val="1"/>
      <w:numFmt w:val="bullet"/>
      <w:lvlText w:val=""/>
      <w:lvlJc w:val="left"/>
      <w:pPr>
        <w:ind w:left="4326" w:hanging="360"/>
      </w:pPr>
      <w:rPr>
        <w:rFonts w:ascii="Symbol" w:hAnsi="Symbol" w:hint="default"/>
      </w:rPr>
    </w:lvl>
    <w:lvl w:ilvl="7" w:tplc="08090003" w:tentative="1">
      <w:start w:val="1"/>
      <w:numFmt w:val="bullet"/>
      <w:lvlText w:val="o"/>
      <w:lvlJc w:val="left"/>
      <w:pPr>
        <w:ind w:left="5046" w:hanging="360"/>
      </w:pPr>
      <w:rPr>
        <w:rFonts w:ascii="Courier New" w:hAnsi="Courier New" w:cs="Courier New" w:hint="default"/>
      </w:rPr>
    </w:lvl>
    <w:lvl w:ilvl="8" w:tplc="08090005" w:tentative="1">
      <w:start w:val="1"/>
      <w:numFmt w:val="bullet"/>
      <w:lvlText w:val=""/>
      <w:lvlJc w:val="left"/>
      <w:pPr>
        <w:ind w:left="5766" w:hanging="360"/>
      </w:pPr>
      <w:rPr>
        <w:rFonts w:ascii="Wingdings" w:hAnsi="Wingdings" w:hint="default"/>
      </w:rPr>
    </w:lvl>
  </w:abstractNum>
  <w:abstractNum w:abstractNumId="14" w15:restartNumberingAfterBreak="0">
    <w:nsid w:val="3D413A40"/>
    <w:multiLevelType w:val="hybridMultilevel"/>
    <w:tmpl w:val="E4485364"/>
    <w:lvl w:ilvl="0" w:tplc="65A26C4E">
      <w:numFmt w:val="bullet"/>
      <w:lvlText w:val="•"/>
      <w:lvlJc w:val="left"/>
      <w:pPr>
        <w:ind w:left="720" w:hanging="720"/>
      </w:pPr>
      <w:rPr>
        <w:rFonts w:ascii="Maiandra GD" w:eastAsia="Times New Roman" w:hAnsi="Maiandra GD"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15B7BEC"/>
    <w:multiLevelType w:val="hybridMultilevel"/>
    <w:tmpl w:val="E16A29B6"/>
    <w:lvl w:ilvl="0" w:tplc="65A26C4E">
      <w:numFmt w:val="bullet"/>
      <w:lvlText w:val="•"/>
      <w:lvlJc w:val="left"/>
      <w:pPr>
        <w:ind w:left="1420" w:hanging="720"/>
      </w:pPr>
      <w:rPr>
        <w:rFonts w:ascii="Maiandra GD" w:eastAsia="Times New Roman" w:hAnsi="Maiandra GD" w:cs="Aria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16" w15:restartNumberingAfterBreak="0">
    <w:nsid w:val="575D46D1"/>
    <w:multiLevelType w:val="hybridMultilevel"/>
    <w:tmpl w:val="11B0EF20"/>
    <w:lvl w:ilvl="0" w:tplc="65A26C4E">
      <w:numFmt w:val="bullet"/>
      <w:lvlText w:val="•"/>
      <w:lvlJc w:val="left"/>
      <w:pPr>
        <w:ind w:left="720" w:hanging="720"/>
      </w:pPr>
      <w:rPr>
        <w:rFonts w:ascii="Maiandra GD" w:eastAsia="Times New Roman" w:hAnsi="Maiandra GD"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C493380"/>
    <w:multiLevelType w:val="hybridMultilevel"/>
    <w:tmpl w:val="8FB20D70"/>
    <w:lvl w:ilvl="0" w:tplc="65A26C4E">
      <w:numFmt w:val="bullet"/>
      <w:lvlText w:val="•"/>
      <w:lvlJc w:val="left"/>
      <w:pPr>
        <w:ind w:left="720" w:hanging="720"/>
      </w:pPr>
      <w:rPr>
        <w:rFonts w:ascii="Maiandra GD" w:eastAsia="Times New Roman" w:hAnsi="Maiandra GD"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688A48C7"/>
    <w:multiLevelType w:val="hybridMultilevel"/>
    <w:tmpl w:val="8EE4697E"/>
    <w:lvl w:ilvl="0" w:tplc="65A26C4E">
      <w:numFmt w:val="bullet"/>
      <w:lvlText w:val="•"/>
      <w:lvlJc w:val="left"/>
      <w:pPr>
        <w:ind w:left="720" w:hanging="720"/>
      </w:pPr>
      <w:rPr>
        <w:rFonts w:ascii="Maiandra GD" w:eastAsia="Times New Roman" w:hAnsi="Maiandra GD"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6E9D4BAF"/>
    <w:multiLevelType w:val="hybridMultilevel"/>
    <w:tmpl w:val="46549792"/>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8"/>
  </w:num>
  <w:num w:numId="3">
    <w:abstractNumId w:val="17"/>
  </w:num>
  <w:num w:numId="4">
    <w:abstractNumId w:val="0"/>
  </w:num>
  <w:num w:numId="5">
    <w:abstractNumId w:val="12"/>
  </w:num>
  <w:num w:numId="6">
    <w:abstractNumId w:val="13"/>
  </w:num>
  <w:num w:numId="7">
    <w:abstractNumId w:val="9"/>
  </w:num>
  <w:num w:numId="8">
    <w:abstractNumId w:val="1"/>
  </w:num>
  <w:num w:numId="9">
    <w:abstractNumId w:val="16"/>
  </w:num>
  <w:num w:numId="10">
    <w:abstractNumId w:val="3"/>
  </w:num>
  <w:num w:numId="11">
    <w:abstractNumId w:val="14"/>
  </w:num>
  <w:num w:numId="12">
    <w:abstractNumId w:val="15"/>
  </w:num>
  <w:num w:numId="13">
    <w:abstractNumId w:val="10"/>
  </w:num>
  <w:num w:numId="14">
    <w:abstractNumId w:val="11"/>
  </w:num>
  <w:num w:numId="15">
    <w:abstractNumId w:val="6"/>
  </w:num>
  <w:num w:numId="16">
    <w:abstractNumId w:val="5"/>
  </w:num>
  <w:num w:numId="17">
    <w:abstractNumId w:val="7"/>
  </w:num>
  <w:num w:numId="18">
    <w:abstractNumId w:val="8"/>
  </w:num>
  <w:num w:numId="19">
    <w:abstractNumId w:val="2"/>
  </w:num>
  <w:num w:numId="20">
    <w:abstractNumId w:val="1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activeWritingStyle w:appName="MSWord" w:lang="en-US" w:vendorID="64" w:dllVersion="131078" w:nlCheck="1" w:checkStyle="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7998"/>
    <w:rsid w:val="000143CF"/>
    <w:rsid w:val="00020349"/>
    <w:rsid w:val="000232C6"/>
    <w:rsid w:val="00031F56"/>
    <w:rsid w:val="000345E9"/>
    <w:rsid w:val="00037DB4"/>
    <w:rsid w:val="00043D57"/>
    <w:rsid w:val="00046C92"/>
    <w:rsid w:val="00053BC7"/>
    <w:rsid w:val="00054FFB"/>
    <w:rsid w:val="000619B4"/>
    <w:rsid w:val="00061E13"/>
    <w:rsid w:val="00076E7E"/>
    <w:rsid w:val="00085246"/>
    <w:rsid w:val="000867FF"/>
    <w:rsid w:val="00093D02"/>
    <w:rsid w:val="00097048"/>
    <w:rsid w:val="000A26C7"/>
    <w:rsid w:val="000A5D1B"/>
    <w:rsid w:val="000B0F75"/>
    <w:rsid w:val="000B5CCA"/>
    <w:rsid w:val="000C105A"/>
    <w:rsid w:val="000D15A8"/>
    <w:rsid w:val="000D36F8"/>
    <w:rsid w:val="000D68AB"/>
    <w:rsid w:val="00101DD6"/>
    <w:rsid w:val="001047D6"/>
    <w:rsid w:val="00110257"/>
    <w:rsid w:val="00111404"/>
    <w:rsid w:val="00115C6D"/>
    <w:rsid w:val="00123914"/>
    <w:rsid w:val="00141AFA"/>
    <w:rsid w:val="00141D30"/>
    <w:rsid w:val="00142DB4"/>
    <w:rsid w:val="00153269"/>
    <w:rsid w:val="00153578"/>
    <w:rsid w:val="00167AE4"/>
    <w:rsid w:val="0017703E"/>
    <w:rsid w:val="00177170"/>
    <w:rsid w:val="00181B83"/>
    <w:rsid w:val="00195EB7"/>
    <w:rsid w:val="001962AD"/>
    <w:rsid w:val="001A02C5"/>
    <w:rsid w:val="001B1D42"/>
    <w:rsid w:val="001B2353"/>
    <w:rsid w:val="001B278F"/>
    <w:rsid w:val="001B5F7B"/>
    <w:rsid w:val="001D58E8"/>
    <w:rsid w:val="001E0DF8"/>
    <w:rsid w:val="001E58F1"/>
    <w:rsid w:val="001F204E"/>
    <w:rsid w:val="00202243"/>
    <w:rsid w:val="00207998"/>
    <w:rsid w:val="0022019F"/>
    <w:rsid w:val="00223E70"/>
    <w:rsid w:val="0023124E"/>
    <w:rsid w:val="00233D3A"/>
    <w:rsid w:val="00236607"/>
    <w:rsid w:val="00241710"/>
    <w:rsid w:val="00250924"/>
    <w:rsid w:val="00252617"/>
    <w:rsid w:val="00253CE8"/>
    <w:rsid w:val="00256B05"/>
    <w:rsid w:val="0026384F"/>
    <w:rsid w:val="0027531B"/>
    <w:rsid w:val="00280A5E"/>
    <w:rsid w:val="00280AF0"/>
    <w:rsid w:val="00286A86"/>
    <w:rsid w:val="00290327"/>
    <w:rsid w:val="0029038F"/>
    <w:rsid w:val="002A5563"/>
    <w:rsid w:val="002B40B7"/>
    <w:rsid w:val="002C0193"/>
    <w:rsid w:val="002C3F02"/>
    <w:rsid w:val="002D6BFD"/>
    <w:rsid w:val="002D7B66"/>
    <w:rsid w:val="002E1576"/>
    <w:rsid w:val="002F001E"/>
    <w:rsid w:val="002F264B"/>
    <w:rsid w:val="003124F1"/>
    <w:rsid w:val="003135AA"/>
    <w:rsid w:val="00315CCA"/>
    <w:rsid w:val="00315FB3"/>
    <w:rsid w:val="00321671"/>
    <w:rsid w:val="0032272D"/>
    <w:rsid w:val="003235DD"/>
    <w:rsid w:val="0033535B"/>
    <w:rsid w:val="0034311E"/>
    <w:rsid w:val="00345C19"/>
    <w:rsid w:val="003475EF"/>
    <w:rsid w:val="003506AF"/>
    <w:rsid w:val="00357651"/>
    <w:rsid w:val="00357880"/>
    <w:rsid w:val="00360228"/>
    <w:rsid w:val="0037119B"/>
    <w:rsid w:val="00371569"/>
    <w:rsid w:val="003777F4"/>
    <w:rsid w:val="0038139D"/>
    <w:rsid w:val="003853F7"/>
    <w:rsid w:val="003914A3"/>
    <w:rsid w:val="003970D0"/>
    <w:rsid w:val="003A0C38"/>
    <w:rsid w:val="003C0BFE"/>
    <w:rsid w:val="003C1861"/>
    <w:rsid w:val="003C3C20"/>
    <w:rsid w:val="003C73D5"/>
    <w:rsid w:val="003D0A88"/>
    <w:rsid w:val="003D4319"/>
    <w:rsid w:val="003E0A78"/>
    <w:rsid w:val="003E4F62"/>
    <w:rsid w:val="003E5A86"/>
    <w:rsid w:val="00403DE7"/>
    <w:rsid w:val="00405BD5"/>
    <w:rsid w:val="0041258C"/>
    <w:rsid w:val="004157C6"/>
    <w:rsid w:val="00422C10"/>
    <w:rsid w:val="004255F4"/>
    <w:rsid w:val="00426E48"/>
    <w:rsid w:val="00444460"/>
    <w:rsid w:val="00444B42"/>
    <w:rsid w:val="0045633A"/>
    <w:rsid w:val="00460089"/>
    <w:rsid w:val="004612D4"/>
    <w:rsid w:val="00465481"/>
    <w:rsid w:val="0048076B"/>
    <w:rsid w:val="00487EC4"/>
    <w:rsid w:val="004950B1"/>
    <w:rsid w:val="0049657F"/>
    <w:rsid w:val="00497DBB"/>
    <w:rsid w:val="004A0A8B"/>
    <w:rsid w:val="004A7350"/>
    <w:rsid w:val="004B040C"/>
    <w:rsid w:val="004B3FD3"/>
    <w:rsid w:val="004B55E5"/>
    <w:rsid w:val="004B7946"/>
    <w:rsid w:val="004C4ABD"/>
    <w:rsid w:val="004D0C89"/>
    <w:rsid w:val="004D0F3C"/>
    <w:rsid w:val="004D17CD"/>
    <w:rsid w:val="004D2C89"/>
    <w:rsid w:val="004D7D50"/>
    <w:rsid w:val="004E63E7"/>
    <w:rsid w:val="004F0EBE"/>
    <w:rsid w:val="00515561"/>
    <w:rsid w:val="00523489"/>
    <w:rsid w:val="00523636"/>
    <w:rsid w:val="0052364E"/>
    <w:rsid w:val="005361D1"/>
    <w:rsid w:val="005474FC"/>
    <w:rsid w:val="00582B57"/>
    <w:rsid w:val="00583CA0"/>
    <w:rsid w:val="00584054"/>
    <w:rsid w:val="00590CD2"/>
    <w:rsid w:val="00592097"/>
    <w:rsid w:val="00592956"/>
    <w:rsid w:val="0059302E"/>
    <w:rsid w:val="00593C4E"/>
    <w:rsid w:val="0059768B"/>
    <w:rsid w:val="005A6B5B"/>
    <w:rsid w:val="005B19E6"/>
    <w:rsid w:val="005C0FD1"/>
    <w:rsid w:val="005C441D"/>
    <w:rsid w:val="005C4A2B"/>
    <w:rsid w:val="005E19CD"/>
    <w:rsid w:val="005E335D"/>
    <w:rsid w:val="005E7C2D"/>
    <w:rsid w:val="005E7C65"/>
    <w:rsid w:val="005F29D8"/>
    <w:rsid w:val="00610AD1"/>
    <w:rsid w:val="00615AF0"/>
    <w:rsid w:val="00620BB3"/>
    <w:rsid w:val="006246C1"/>
    <w:rsid w:val="006375E2"/>
    <w:rsid w:val="00646EDD"/>
    <w:rsid w:val="0065223B"/>
    <w:rsid w:val="00653F68"/>
    <w:rsid w:val="00670CA3"/>
    <w:rsid w:val="00672ECA"/>
    <w:rsid w:val="00683A4F"/>
    <w:rsid w:val="0068708B"/>
    <w:rsid w:val="006938AB"/>
    <w:rsid w:val="006A17FD"/>
    <w:rsid w:val="006A3CFC"/>
    <w:rsid w:val="006A4982"/>
    <w:rsid w:val="006B2BB6"/>
    <w:rsid w:val="006B61E7"/>
    <w:rsid w:val="006B6A0F"/>
    <w:rsid w:val="006B7D4A"/>
    <w:rsid w:val="006C2CA1"/>
    <w:rsid w:val="006C7C6A"/>
    <w:rsid w:val="006D1431"/>
    <w:rsid w:val="006D3D5D"/>
    <w:rsid w:val="006D591E"/>
    <w:rsid w:val="006D73B5"/>
    <w:rsid w:val="006D7B95"/>
    <w:rsid w:val="006E2011"/>
    <w:rsid w:val="006F1D66"/>
    <w:rsid w:val="00715F4B"/>
    <w:rsid w:val="00721AA1"/>
    <w:rsid w:val="007234FF"/>
    <w:rsid w:val="00724EF5"/>
    <w:rsid w:val="00725E67"/>
    <w:rsid w:val="007260AA"/>
    <w:rsid w:val="00733022"/>
    <w:rsid w:val="00734FA3"/>
    <w:rsid w:val="00740E86"/>
    <w:rsid w:val="007411C4"/>
    <w:rsid w:val="00752814"/>
    <w:rsid w:val="0075287E"/>
    <w:rsid w:val="0075294B"/>
    <w:rsid w:val="00763621"/>
    <w:rsid w:val="0076449F"/>
    <w:rsid w:val="00766665"/>
    <w:rsid w:val="00775D3A"/>
    <w:rsid w:val="00782D84"/>
    <w:rsid w:val="0078385B"/>
    <w:rsid w:val="00790621"/>
    <w:rsid w:val="007944CC"/>
    <w:rsid w:val="00797CE4"/>
    <w:rsid w:val="007A0013"/>
    <w:rsid w:val="007A7D20"/>
    <w:rsid w:val="007B329A"/>
    <w:rsid w:val="007C2AA2"/>
    <w:rsid w:val="007E4224"/>
    <w:rsid w:val="007E6549"/>
    <w:rsid w:val="007F361C"/>
    <w:rsid w:val="007F56E6"/>
    <w:rsid w:val="007F5986"/>
    <w:rsid w:val="008002EC"/>
    <w:rsid w:val="00810768"/>
    <w:rsid w:val="00813772"/>
    <w:rsid w:val="00815280"/>
    <w:rsid w:val="00815AE8"/>
    <w:rsid w:val="00837B67"/>
    <w:rsid w:val="0084265F"/>
    <w:rsid w:val="00852C3E"/>
    <w:rsid w:val="00876940"/>
    <w:rsid w:val="00882868"/>
    <w:rsid w:val="00886B3C"/>
    <w:rsid w:val="00887D5D"/>
    <w:rsid w:val="00890760"/>
    <w:rsid w:val="0089522D"/>
    <w:rsid w:val="008958AF"/>
    <w:rsid w:val="008A5A29"/>
    <w:rsid w:val="008B698B"/>
    <w:rsid w:val="008C3924"/>
    <w:rsid w:val="008D3A0C"/>
    <w:rsid w:val="008D60EB"/>
    <w:rsid w:val="008E0014"/>
    <w:rsid w:val="008E3388"/>
    <w:rsid w:val="008E5FBE"/>
    <w:rsid w:val="008E6A37"/>
    <w:rsid w:val="008F5FFA"/>
    <w:rsid w:val="008F7E72"/>
    <w:rsid w:val="009039C2"/>
    <w:rsid w:val="00906DDB"/>
    <w:rsid w:val="0091120E"/>
    <w:rsid w:val="00914DC0"/>
    <w:rsid w:val="009170B1"/>
    <w:rsid w:val="00922DF4"/>
    <w:rsid w:val="00923765"/>
    <w:rsid w:val="009310E6"/>
    <w:rsid w:val="00941EB1"/>
    <w:rsid w:val="009430B9"/>
    <w:rsid w:val="0094383E"/>
    <w:rsid w:val="00945202"/>
    <w:rsid w:val="009502A9"/>
    <w:rsid w:val="00956046"/>
    <w:rsid w:val="00957D9C"/>
    <w:rsid w:val="00961D42"/>
    <w:rsid w:val="00964697"/>
    <w:rsid w:val="009737C7"/>
    <w:rsid w:val="00977D50"/>
    <w:rsid w:val="00980EC6"/>
    <w:rsid w:val="00992137"/>
    <w:rsid w:val="00997611"/>
    <w:rsid w:val="009A32FC"/>
    <w:rsid w:val="009A4D0E"/>
    <w:rsid w:val="009B50DC"/>
    <w:rsid w:val="009C3D8F"/>
    <w:rsid w:val="009E340F"/>
    <w:rsid w:val="009E72FF"/>
    <w:rsid w:val="009F0313"/>
    <w:rsid w:val="00A12D81"/>
    <w:rsid w:val="00A20193"/>
    <w:rsid w:val="00A23811"/>
    <w:rsid w:val="00A3419D"/>
    <w:rsid w:val="00A37135"/>
    <w:rsid w:val="00A37AA9"/>
    <w:rsid w:val="00A45726"/>
    <w:rsid w:val="00A5085D"/>
    <w:rsid w:val="00A51621"/>
    <w:rsid w:val="00A536FE"/>
    <w:rsid w:val="00A60C36"/>
    <w:rsid w:val="00A65AB9"/>
    <w:rsid w:val="00A67819"/>
    <w:rsid w:val="00A7005E"/>
    <w:rsid w:val="00A93D98"/>
    <w:rsid w:val="00AA0AD6"/>
    <w:rsid w:val="00AB2ADB"/>
    <w:rsid w:val="00AB7ED7"/>
    <w:rsid w:val="00AC79F9"/>
    <w:rsid w:val="00AD233C"/>
    <w:rsid w:val="00AD23C6"/>
    <w:rsid w:val="00AE06D8"/>
    <w:rsid w:val="00AE1AAC"/>
    <w:rsid w:val="00AE3365"/>
    <w:rsid w:val="00AE3EF2"/>
    <w:rsid w:val="00AF00FB"/>
    <w:rsid w:val="00AF1F83"/>
    <w:rsid w:val="00AF42DC"/>
    <w:rsid w:val="00B069BE"/>
    <w:rsid w:val="00B1055F"/>
    <w:rsid w:val="00B12B28"/>
    <w:rsid w:val="00B24761"/>
    <w:rsid w:val="00B26738"/>
    <w:rsid w:val="00B32122"/>
    <w:rsid w:val="00B330F7"/>
    <w:rsid w:val="00B34E61"/>
    <w:rsid w:val="00B62CE4"/>
    <w:rsid w:val="00B66068"/>
    <w:rsid w:val="00B67CF3"/>
    <w:rsid w:val="00B86828"/>
    <w:rsid w:val="00B960C7"/>
    <w:rsid w:val="00BA4967"/>
    <w:rsid w:val="00BA6229"/>
    <w:rsid w:val="00BB1D27"/>
    <w:rsid w:val="00BC5D8C"/>
    <w:rsid w:val="00BD2F32"/>
    <w:rsid w:val="00BD4AD8"/>
    <w:rsid w:val="00BE420E"/>
    <w:rsid w:val="00C012E1"/>
    <w:rsid w:val="00C05BB9"/>
    <w:rsid w:val="00C104A7"/>
    <w:rsid w:val="00C2315A"/>
    <w:rsid w:val="00C3341B"/>
    <w:rsid w:val="00C358D5"/>
    <w:rsid w:val="00C36D7B"/>
    <w:rsid w:val="00C42689"/>
    <w:rsid w:val="00C47FCB"/>
    <w:rsid w:val="00C619E9"/>
    <w:rsid w:val="00C63661"/>
    <w:rsid w:val="00C63A08"/>
    <w:rsid w:val="00C6676A"/>
    <w:rsid w:val="00C67BE6"/>
    <w:rsid w:val="00C85A26"/>
    <w:rsid w:val="00C87EB5"/>
    <w:rsid w:val="00C90874"/>
    <w:rsid w:val="00C9346A"/>
    <w:rsid w:val="00C97ACF"/>
    <w:rsid w:val="00CA74D3"/>
    <w:rsid w:val="00CB423F"/>
    <w:rsid w:val="00CE0B37"/>
    <w:rsid w:val="00CE5AE9"/>
    <w:rsid w:val="00CE62EA"/>
    <w:rsid w:val="00CF0D3A"/>
    <w:rsid w:val="00D0152D"/>
    <w:rsid w:val="00D03417"/>
    <w:rsid w:val="00D07D90"/>
    <w:rsid w:val="00D10078"/>
    <w:rsid w:val="00D11C45"/>
    <w:rsid w:val="00D176CF"/>
    <w:rsid w:val="00D24BCF"/>
    <w:rsid w:val="00D32D71"/>
    <w:rsid w:val="00D33464"/>
    <w:rsid w:val="00D35B4A"/>
    <w:rsid w:val="00D35C29"/>
    <w:rsid w:val="00D405BB"/>
    <w:rsid w:val="00D43153"/>
    <w:rsid w:val="00D5139C"/>
    <w:rsid w:val="00D644AE"/>
    <w:rsid w:val="00D64591"/>
    <w:rsid w:val="00D678C3"/>
    <w:rsid w:val="00D7251A"/>
    <w:rsid w:val="00D727D6"/>
    <w:rsid w:val="00D765A1"/>
    <w:rsid w:val="00D80B44"/>
    <w:rsid w:val="00D942F3"/>
    <w:rsid w:val="00DB0223"/>
    <w:rsid w:val="00DB317B"/>
    <w:rsid w:val="00DD2D2C"/>
    <w:rsid w:val="00DE245A"/>
    <w:rsid w:val="00DF11FF"/>
    <w:rsid w:val="00DF5D69"/>
    <w:rsid w:val="00DF61D3"/>
    <w:rsid w:val="00DF7FA7"/>
    <w:rsid w:val="00E0007F"/>
    <w:rsid w:val="00E02AC1"/>
    <w:rsid w:val="00E128D8"/>
    <w:rsid w:val="00E12E92"/>
    <w:rsid w:val="00E17631"/>
    <w:rsid w:val="00E2533E"/>
    <w:rsid w:val="00E317F1"/>
    <w:rsid w:val="00E3463E"/>
    <w:rsid w:val="00E53C1E"/>
    <w:rsid w:val="00E62C0C"/>
    <w:rsid w:val="00E81B67"/>
    <w:rsid w:val="00E869C9"/>
    <w:rsid w:val="00E9678F"/>
    <w:rsid w:val="00E9686E"/>
    <w:rsid w:val="00EA017E"/>
    <w:rsid w:val="00EA23CB"/>
    <w:rsid w:val="00EA76A0"/>
    <w:rsid w:val="00EA79F1"/>
    <w:rsid w:val="00EB1147"/>
    <w:rsid w:val="00EB46C2"/>
    <w:rsid w:val="00EC79CB"/>
    <w:rsid w:val="00ED3980"/>
    <w:rsid w:val="00ED4E48"/>
    <w:rsid w:val="00ED701A"/>
    <w:rsid w:val="00EE5448"/>
    <w:rsid w:val="00EF20B5"/>
    <w:rsid w:val="00EF2F39"/>
    <w:rsid w:val="00EF49BC"/>
    <w:rsid w:val="00EF7EDE"/>
    <w:rsid w:val="00F02C1E"/>
    <w:rsid w:val="00F039CD"/>
    <w:rsid w:val="00F074A8"/>
    <w:rsid w:val="00F111BB"/>
    <w:rsid w:val="00F1599D"/>
    <w:rsid w:val="00F33466"/>
    <w:rsid w:val="00F36D79"/>
    <w:rsid w:val="00F5023C"/>
    <w:rsid w:val="00F53F8A"/>
    <w:rsid w:val="00F5573D"/>
    <w:rsid w:val="00F65127"/>
    <w:rsid w:val="00F67E66"/>
    <w:rsid w:val="00F80EE0"/>
    <w:rsid w:val="00F9045C"/>
    <w:rsid w:val="00F94238"/>
    <w:rsid w:val="00F952C3"/>
    <w:rsid w:val="00FA1968"/>
    <w:rsid w:val="00FA2F23"/>
    <w:rsid w:val="00FC57DD"/>
    <w:rsid w:val="00FC5BFC"/>
    <w:rsid w:val="00FD2E1D"/>
    <w:rsid w:val="00FD3CF4"/>
    <w:rsid w:val="00FD56A8"/>
    <w:rsid w:val="00FF1B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C554FDB"/>
  <w15:docId w15:val="{0EC466BC-8FB1-4992-AB04-5798E0C78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7998"/>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07998"/>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NoSpacing">
    <w:name w:val="No Spacing"/>
    <w:uiPriority w:val="1"/>
    <w:qFormat/>
    <w:rsid w:val="00207998"/>
    <w:pPr>
      <w:spacing w:after="0"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207998"/>
    <w:pPr>
      <w:ind w:left="720"/>
      <w:contextualSpacing/>
    </w:pPr>
  </w:style>
  <w:style w:type="paragraph" w:styleId="BalloonText">
    <w:name w:val="Balloon Text"/>
    <w:basedOn w:val="Normal"/>
    <w:link w:val="BalloonTextChar"/>
    <w:uiPriority w:val="99"/>
    <w:semiHidden/>
    <w:unhideWhenUsed/>
    <w:rsid w:val="00207998"/>
    <w:rPr>
      <w:rFonts w:ascii="Tahoma" w:hAnsi="Tahoma" w:cs="Tahoma"/>
      <w:sz w:val="16"/>
      <w:szCs w:val="16"/>
    </w:rPr>
  </w:style>
  <w:style w:type="character" w:customStyle="1" w:styleId="BalloonTextChar">
    <w:name w:val="Balloon Text Char"/>
    <w:basedOn w:val="DefaultParagraphFont"/>
    <w:link w:val="BalloonText"/>
    <w:uiPriority w:val="99"/>
    <w:semiHidden/>
    <w:rsid w:val="00207998"/>
    <w:rPr>
      <w:rFonts w:ascii="Tahoma" w:eastAsia="Times New Roman" w:hAnsi="Tahoma" w:cs="Tahoma"/>
      <w:sz w:val="16"/>
      <w:szCs w:val="16"/>
      <w:lang w:eastAsia="en-GB"/>
    </w:rPr>
  </w:style>
  <w:style w:type="character" w:styleId="Hyperlink">
    <w:name w:val="Hyperlink"/>
    <w:basedOn w:val="DefaultParagraphFont"/>
    <w:uiPriority w:val="99"/>
    <w:unhideWhenUsed/>
    <w:rsid w:val="00CE0B37"/>
    <w:rPr>
      <w:color w:val="0000FF" w:themeColor="hyperlink"/>
      <w:u w:val="single"/>
    </w:rPr>
  </w:style>
  <w:style w:type="paragraph" w:styleId="NormalWeb">
    <w:name w:val="Normal (Web)"/>
    <w:basedOn w:val="Normal"/>
    <w:uiPriority w:val="99"/>
    <w:unhideWhenUsed/>
    <w:rsid w:val="003E5A86"/>
    <w:pPr>
      <w:spacing w:before="100" w:beforeAutospacing="1" w:after="100" w:afterAutospacing="1"/>
    </w:pPr>
  </w:style>
  <w:style w:type="character" w:styleId="FollowedHyperlink">
    <w:name w:val="FollowedHyperlink"/>
    <w:basedOn w:val="DefaultParagraphFont"/>
    <w:uiPriority w:val="99"/>
    <w:semiHidden/>
    <w:unhideWhenUsed/>
    <w:rsid w:val="003475EF"/>
    <w:rPr>
      <w:color w:val="800080" w:themeColor="followedHyperlink"/>
      <w:u w:val="single"/>
    </w:rPr>
  </w:style>
  <w:style w:type="paragraph" w:styleId="Header">
    <w:name w:val="header"/>
    <w:basedOn w:val="Normal"/>
    <w:link w:val="HeaderChar"/>
    <w:uiPriority w:val="99"/>
    <w:unhideWhenUsed/>
    <w:rsid w:val="00D33464"/>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D33464"/>
  </w:style>
  <w:style w:type="paragraph" w:styleId="Footer">
    <w:name w:val="footer"/>
    <w:basedOn w:val="Normal"/>
    <w:link w:val="FooterChar"/>
    <w:uiPriority w:val="99"/>
    <w:unhideWhenUsed/>
    <w:rsid w:val="00D33464"/>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D334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51391">
      <w:bodyDiv w:val="1"/>
      <w:marLeft w:val="0"/>
      <w:marRight w:val="0"/>
      <w:marTop w:val="0"/>
      <w:marBottom w:val="0"/>
      <w:divBdr>
        <w:top w:val="none" w:sz="0" w:space="0" w:color="auto"/>
        <w:left w:val="none" w:sz="0" w:space="0" w:color="auto"/>
        <w:bottom w:val="none" w:sz="0" w:space="0" w:color="auto"/>
        <w:right w:val="none" w:sz="0" w:space="0" w:color="auto"/>
      </w:divBdr>
    </w:div>
    <w:div w:id="44070215">
      <w:bodyDiv w:val="1"/>
      <w:marLeft w:val="0"/>
      <w:marRight w:val="0"/>
      <w:marTop w:val="0"/>
      <w:marBottom w:val="0"/>
      <w:divBdr>
        <w:top w:val="none" w:sz="0" w:space="0" w:color="auto"/>
        <w:left w:val="none" w:sz="0" w:space="0" w:color="auto"/>
        <w:bottom w:val="none" w:sz="0" w:space="0" w:color="auto"/>
        <w:right w:val="none" w:sz="0" w:space="0" w:color="auto"/>
      </w:divBdr>
    </w:div>
    <w:div w:id="57948499">
      <w:bodyDiv w:val="1"/>
      <w:marLeft w:val="0"/>
      <w:marRight w:val="0"/>
      <w:marTop w:val="0"/>
      <w:marBottom w:val="0"/>
      <w:divBdr>
        <w:top w:val="none" w:sz="0" w:space="0" w:color="auto"/>
        <w:left w:val="none" w:sz="0" w:space="0" w:color="auto"/>
        <w:bottom w:val="none" w:sz="0" w:space="0" w:color="auto"/>
        <w:right w:val="none" w:sz="0" w:space="0" w:color="auto"/>
      </w:divBdr>
      <w:divsChild>
        <w:div w:id="59401473">
          <w:marLeft w:val="274"/>
          <w:marRight w:val="0"/>
          <w:marTop w:val="0"/>
          <w:marBottom w:val="0"/>
          <w:divBdr>
            <w:top w:val="none" w:sz="0" w:space="0" w:color="auto"/>
            <w:left w:val="none" w:sz="0" w:space="0" w:color="auto"/>
            <w:bottom w:val="none" w:sz="0" w:space="0" w:color="auto"/>
            <w:right w:val="none" w:sz="0" w:space="0" w:color="auto"/>
          </w:divBdr>
        </w:div>
      </w:divsChild>
    </w:div>
    <w:div w:id="60717582">
      <w:bodyDiv w:val="1"/>
      <w:marLeft w:val="0"/>
      <w:marRight w:val="0"/>
      <w:marTop w:val="0"/>
      <w:marBottom w:val="0"/>
      <w:divBdr>
        <w:top w:val="none" w:sz="0" w:space="0" w:color="auto"/>
        <w:left w:val="none" w:sz="0" w:space="0" w:color="auto"/>
        <w:bottom w:val="none" w:sz="0" w:space="0" w:color="auto"/>
        <w:right w:val="none" w:sz="0" w:space="0" w:color="auto"/>
      </w:divBdr>
    </w:div>
    <w:div w:id="122044442">
      <w:bodyDiv w:val="1"/>
      <w:marLeft w:val="0"/>
      <w:marRight w:val="0"/>
      <w:marTop w:val="0"/>
      <w:marBottom w:val="0"/>
      <w:divBdr>
        <w:top w:val="none" w:sz="0" w:space="0" w:color="auto"/>
        <w:left w:val="none" w:sz="0" w:space="0" w:color="auto"/>
        <w:bottom w:val="none" w:sz="0" w:space="0" w:color="auto"/>
        <w:right w:val="none" w:sz="0" w:space="0" w:color="auto"/>
      </w:divBdr>
    </w:div>
    <w:div w:id="146478780">
      <w:bodyDiv w:val="1"/>
      <w:marLeft w:val="0"/>
      <w:marRight w:val="0"/>
      <w:marTop w:val="0"/>
      <w:marBottom w:val="0"/>
      <w:divBdr>
        <w:top w:val="none" w:sz="0" w:space="0" w:color="auto"/>
        <w:left w:val="none" w:sz="0" w:space="0" w:color="auto"/>
        <w:bottom w:val="none" w:sz="0" w:space="0" w:color="auto"/>
        <w:right w:val="none" w:sz="0" w:space="0" w:color="auto"/>
      </w:divBdr>
    </w:div>
    <w:div w:id="183859827">
      <w:bodyDiv w:val="1"/>
      <w:marLeft w:val="0"/>
      <w:marRight w:val="0"/>
      <w:marTop w:val="0"/>
      <w:marBottom w:val="0"/>
      <w:divBdr>
        <w:top w:val="none" w:sz="0" w:space="0" w:color="auto"/>
        <w:left w:val="none" w:sz="0" w:space="0" w:color="auto"/>
        <w:bottom w:val="none" w:sz="0" w:space="0" w:color="auto"/>
        <w:right w:val="none" w:sz="0" w:space="0" w:color="auto"/>
      </w:divBdr>
    </w:div>
    <w:div w:id="184098219">
      <w:bodyDiv w:val="1"/>
      <w:marLeft w:val="0"/>
      <w:marRight w:val="0"/>
      <w:marTop w:val="0"/>
      <w:marBottom w:val="0"/>
      <w:divBdr>
        <w:top w:val="none" w:sz="0" w:space="0" w:color="auto"/>
        <w:left w:val="none" w:sz="0" w:space="0" w:color="auto"/>
        <w:bottom w:val="none" w:sz="0" w:space="0" w:color="auto"/>
        <w:right w:val="none" w:sz="0" w:space="0" w:color="auto"/>
      </w:divBdr>
    </w:div>
    <w:div w:id="206798814">
      <w:bodyDiv w:val="1"/>
      <w:marLeft w:val="0"/>
      <w:marRight w:val="0"/>
      <w:marTop w:val="0"/>
      <w:marBottom w:val="0"/>
      <w:divBdr>
        <w:top w:val="none" w:sz="0" w:space="0" w:color="auto"/>
        <w:left w:val="none" w:sz="0" w:space="0" w:color="auto"/>
        <w:bottom w:val="none" w:sz="0" w:space="0" w:color="auto"/>
        <w:right w:val="none" w:sz="0" w:space="0" w:color="auto"/>
      </w:divBdr>
      <w:divsChild>
        <w:div w:id="261112046">
          <w:marLeft w:val="274"/>
          <w:marRight w:val="0"/>
          <w:marTop w:val="0"/>
          <w:marBottom w:val="0"/>
          <w:divBdr>
            <w:top w:val="none" w:sz="0" w:space="0" w:color="auto"/>
            <w:left w:val="none" w:sz="0" w:space="0" w:color="auto"/>
            <w:bottom w:val="none" w:sz="0" w:space="0" w:color="auto"/>
            <w:right w:val="none" w:sz="0" w:space="0" w:color="auto"/>
          </w:divBdr>
        </w:div>
      </w:divsChild>
    </w:div>
    <w:div w:id="207227159">
      <w:bodyDiv w:val="1"/>
      <w:marLeft w:val="0"/>
      <w:marRight w:val="0"/>
      <w:marTop w:val="0"/>
      <w:marBottom w:val="0"/>
      <w:divBdr>
        <w:top w:val="none" w:sz="0" w:space="0" w:color="auto"/>
        <w:left w:val="none" w:sz="0" w:space="0" w:color="auto"/>
        <w:bottom w:val="none" w:sz="0" w:space="0" w:color="auto"/>
        <w:right w:val="none" w:sz="0" w:space="0" w:color="auto"/>
      </w:divBdr>
    </w:div>
    <w:div w:id="216432237">
      <w:bodyDiv w:val="1"/>
      <w:marLeft w:val="0"/>
      <w:marRight w:val="0"/>
      <w:marTop w:val="0"/>
      <w:marBottom w:val="0"/>
      <w:divBdr>
        <w:top w:val="none" w:sz="0" w:space="0" w:color="auto"/>
        <w:left w:val="none" w:sz="0" w:space="0" w:color="auto"/>
        <w:bottom w:val="none" w:sz="0" w:space="0" w:color="auto"/>
        <w:right w:val="none" w:sz="0" w:space="0" w:color="auto"/>
      </w:divBdr>
    </w:div>
    <w:div w:id="256602679">
      <w:bodyDiv w:val="1"/>
      <w:marLeft w:val="0"/>
      <w:marRight w:val="0"/>
      <w:marTop w:val="0"/>
      <w:marBottom w:val="0"/>
      <w:divBdr>
        <w:top w:val="none" w:sz="0" w:space="0" w:color="auto"/>
        <w:left w:val="none" w:sz="0" w:space="0" w:color="auto"/>
        <w:bottom w:val="none" w:sz="0" w:space="0" w:color="auto"/>
        <w:right w:val="none" w:sz="0" w:space="0" w:color="auto"/>
      </w:divBdr>
    </w:div>
    <w:div w:id="261499922">
      <w:bodyDiv w:val="1"/>
      <w:marLeft w:val="0"/>
      <w:marRight w:val="0"/>
      <w:marTop w:val="0"/>
      <w:marBottom w:val="0"/>
      <w:divBdr>
        <w:top w:val="none" w:sz="0" w:space="0" w:color="auto"/>
        <w:left w:val="none" w:sz="0" w:space="0" w:color="auto"/>
        <w:bottom w:val="none" w:sz="0" w:space="0" w:color="auto"/>
        <w:right w:val="none" w:sz="0" w:space="0" w:color="auto"/>
      </w:divBdr>
      <w:divsChild>
        <w:div w:id="636763945">
          <w:marLeft w:val="274"/>
          <w:marRight w:val="0"/>
          <w:marTop w:val="0"/>
          <w:marBottom w:val="0"/>
          <w:divBdr>
            <w:top w:val="none" w:sz="0" w:space="0" w:color="auto"/>
            <w:left w:val="none" w:sz="0" w:space="0" w:color="auto"/>
            <w:bottom w:val="none" w:sz="0" w:space="0" w:color="auto"/>
            <w:right w:val="none" w:sz="0" w:space="0" w:color="auto"/>
          </w:divBdr>
        </w:div>
      </w:divsChild>
    </w:div>
    <w:div w:id="318730779">
      <w:bodyDiv w:val="1"/>
      <w:marLeft w:val="0"/>
      <w:marRight w:val="0"/>
      <w:marTop w:val="0"/>
      <w:marBottom w:val="0"/>
      <w:divBdr>
        <w:top w:val="none" w:sz="0" w:space="0" w:color="auto"/>
        <w:left w:val="none" w:sz="0" w:space="0" w:color="auto"/>
        <w:bottom w:val="none" w:sz="0" w:space="0" w:color="auto"/>
        <w:right w:val="none" w:sz="0" w:space="0" w:color="auto"/>
      </w:divBdr>
    </w:div>
    <w:div w:id="465006501">
      <w:bodyDiv w:val="1"/>
      <w:marLeft w:val="0"/>
      <w:marRight w:val="0"/>
      <w:marTop w:val="0"/>
      <w:marBottom w:val="0"/>
      <w:divBdr>
        <w:top w:val="none" w:sz="0" w:space="0" w:color="auto"/>
        <w:left w:val="none" w:sz="0" w:space="0" w:color="auto"/>
        <w:bottom w:val="none" w:sz="0" w:space="0" w:color="auto"/>
        <w:right w:val="none" w:sz="0" w:space="0" w:color="auto"/>
      </w:divBdr>
      <w:divsChild>
        <w:div w:id="2132243285">
          <w:marLeft w:val="274"/>
          <w:marRight w:val="0"/>
          <w:marTop w:val="0"/>
          <w:marBottom w:val="0"/>
          <w:divBdr>
            <w:top w:val="none" w:sz="0" w:space="0" w:color="auto"/>
            <w:left w:val="none" w:sz="0" w:space="0" w:color="auto"/>
            <w:bottom w:val="none" w:sz="0" w:space="0" w:color="auto"/>
            <w:right w:val="none" w:sz="0" w:space="0" w:color="auto"/>
          </w:divBdr>
        </w:div>
      </w:divsChild>
    </w:div>
    <w:div w:id="487674428">
      <w:bodyDiv w:val="1"/>
      <w:marLeft w:val="0"/>
      <w:marRight w:val="0"/>
      <w:marTop w:val="0"/>
      <w:marBottom w:val="0"/>
      <w:divBdr>
        <w:top w:val="none" w:sz="0" w:space="0" w:color="auto"/>
        <w:left w:val="none" w:sz="0" w:space="0" w:color="auto"/>
        <w:bottom w:val="none" w:sz="0" w:space="0" w:color="auto"/>
        <w:right w:val="none" w:sz="0" w:space="0" w:color="auto"/>
      </w:divBdr>
      <w:divsChild>
        <w:div w:id="1377242951">
          <w:marLeft w:val="274"/>
          <w:marRight w:val="0"/>
          <w:marTop w:val="0"/>
          <w:marBottom w:val="0"/>
          <w:divBdr>
            <w:top w:val="none" w:sz="0" w:space="0" w:color="auto"/>
            <w:left w:val="none" w:sz="0" w:space="0" w:color="auto"/>
            <w:bottom w:val="none" w:sz="0" w:space="0" w:color="auto"/>
            <w:right w:val="none" w:sz="0" w:space="0" w:color="auto"/>
          </w:divBdr>
        </w:div>
      </w:divsChild>
    </w:div>
    <w:div w:id="491796889">
      <w:bodyDiv w:val="1"/>
      <w:marLeft w:val="0"/>
      <w:marRight w:val="0"/>
      <w:marTop w:val="0"/>
      <w:marBottom w:val="0"/>
      <w:divBdr>
        <w:top w:val="none" w:sz="0" w:space="0" w:color="auto"/>
        <w:left w:val="none" w:sz="0" w:space="0" w:color="auto"/>
        <w:bottom w:val="none" w:sz="0" w:space="0" w:color="auto"/>
        <w:right w:val="none" w:sz="0" w:space="0" w:color="auto"/>
      </w:divBdr>
    </w:div>
    <w:div w:id="518735104">
      <w:bodyDiv w:val="1"/>
      <w:marLeft w:val="0"/>
      <w:marRight w:val="0"/>
      <w:marTop w:val="0"/>
      <w:marBottom w:val="0"/>
      <w:divBdr>
        <w:top w:val="none" w:sz="0" w:space="0" w:color="auto"/>
        <w:left w:val="none" w:sz="0" w:space="0" w:color="auto"/>
        <w:bottom w:val="none" w:sz="0" w:space="0" w:color="auto"/>
        <w:right w:val="none" w:sz="0" w:space="0" w:color="auto"/>
      </w:divBdr>
    </w:div>
    <w:div w:id="625156502">
      <w:bodyDiv w:val="1"/>
      <w:marLeft w:val="0"/>
      <w:marRight w:val="0"/>
      <w:marTop w:val="0"/>
      <w:marBottom w:val="0"/>
      <w:divBdr>
        <w:top w:val="none" w:sz="0" w:space="0" w:color="auto"/>
        <w:left w:val="none" w:sz="0" w:space="0" w:color="auto"/>
        <w:bottom w:val="none" w:sz="0" w:space="0" w:color="auto"/>
        <w:right w:val="none" w:sz="0" w:space="0" w:color="auto"/>
      </w:divBdr>
      <w:divsChild>
        <w:div w:id="393628591">
          <w:marLeft w:val="274"/>
          <w:marRight w:val="0"/>
          <w:marTop w:val="0"/>
          <w:marBottom w:val="0"/>
          <w:divBdr>
            <w:top w:val="none" w:sz="0" w:space="0" w:color="auto"/>
            <w:left w:val="none" w:sz="0" w:space="0" w:color="auto"/>
            <w:bottom w:val="none" w:sz="0" w:space="0" w:color="auto"/>
            <w:right w:val="none" w:sz="0" w:space="0" w:color="auto"/>
          </w:divBdr>
        </w:div>
      </w:divsChild>
    </w:div>
    <w:div w:id="638267816">
      <w:bodyDiv w:val="1"/>
      <w:marLeft w:val="0"/>
      <w:marRight w:val="0"/>
      <w:marTop w:val="0"/>
      <w:marBottom w:val="0"/>
      <w:divBdr>
        <w:top w:val="none" w:sz="0" w:space="0" w:color="auto"/>
        <w:left w:val="none" w:sz="0" w:space="0" w:color="auto"/>
        <w:bottom w:val="none" w:sz="0" w:space="0" w:color="auto"/>
        <w:right w:val="none" w:sz="0" w:space="0" w:color="auto"/>
      </w:divBdr>
    </w:div>
    <w:div w:id="650451243">
      <w:bodyDiv w:val="1"/>
      <w:marLeft w:val="0"/>
      <w:marRight w:val="0"/>
      <w:marTop w:val="0"/>
      <w:marBottom w:val="0"/>
      <w:divBdr>
        <w:top w:val="none" w:sz="0" w:space="0" w:color="auto"/>
        <w:left w:val="none" w:sz="0" w:space="0" w:color="auto"/>
        <w:bottom w:val="none" w:sz="0" w:space="0" w:color="auto"/>
        <w:right w:val="none" w:sz="0" w:space="0" w:color="auto"/>
      </w:divBdr>
    </w:div>
    <w:div w:id="664285273">
      <w:bodyDiv w:val="1"/>
      <w:marLeft w:val="0"/>
      <w:marRight w:val="0"/>
      <w:marTop w:val="0"/>
      <w:marBottom w:val="0"/>
      <w:divBdr>
        <w:top w:val="none" w:sz="0" w:space="0" w:color="auto"/>
        <w:left w:val="none" w:sz="0" w:space="0" w:color="auto"/>
        <w:bottom w:val="none" w:sz="0" w:space="0" w:color="auto"/>
        <w:right w:val="none" w:sz="0" w:space="0" w:color="auto"/>
      </w:divBdr>
      <w:divsChild>
        <w:div w:id="1598979105">
          <w:marLeft w:val="274"/>
          <w:marRight w:val="0"/>
          <w:marTop w:val="0"/>
          <w:marBottom w:val="0"/>
          <w:divBdr>
            <w:top w:val="none" w:sz="0" w:space="0" w:color="auto"/>
            <w:left w:val="none" w:sz="0" w:space="0" w:color="auto"/>
            <w:bottom w:val="none" w:sz="0" w:space="0" w:color="auto"/>
            <w:right w:val="none" w:sz="0" w:space="0" w:color="auto"/>
          </w:divBdr>
        </w:div>
        <w:div w:id="29693742">
          <w:marLeft w:val="274"/>
          <w:marRight w:val="0"/>
          <w:marTop w:val="0"/>
          <w:marBottom w:val="0"/>
          <w:divBdr>
            <w:top w:val="none" w:sz="0" w:space="0" w:color="auto"/>
            <w:left w:val="none" w:sz="0" w:space="0" w:color="auto"/>
            <w:bottom w:val="none" w:sz="0" w:space="0" w:color="auto"/>
            <w:right w:val="none" w:sz="0" w:space="0" w:color="auto"/>
          </w:divBdr>
        </w:div>
        <w:div w:id="1664315557">
          <w:marLeft w:val="274"/>
          <w:marRight w:val="0"/>
          <w:marTop w:val="0"/>
          <w:marBottom w:val="0"/>
          <w:divBdr>
            <w:top w:val="none" w:sz="0" w:space="0" w:color="auto"/>
            <w:left w:val="none" w:sz="0" w:space="0" w:color="auto"/>
            <w:bottom w:val="none" w:sz="0" w:space="0" w:color="auto"/>
            <w:right w:val="none" w:sz="0" w:space="0" w:color="auto"/>
          </w:divBdr>
        </w:div>
        <w:div w:id="1138105020">
          <w:marLeft w:val="274"/>
          <w:marRight w:val="0"/>
          <w:marTop w:val="0"/>
          <w:marBottom w:val="0"/>
          <w:divBdr>
            <w:top w:val="none" w:sz="0" w:space="0" w:color="auto"/>
            <w:left w:val="none" w:sz="0" w:space="0" w:color="auto"/>
            <w:bottom w:val="none" w:sz="0" w:space="0" w:color="auto"/>
            <w:right w:val="none" w:sz="0" w:space="0" w:color="auto"/>
          </w:divBdr>
        </w:div>
        <w:div w:id="904994147">
          <w:marLeft w:val="274"/>
          <w:marRight w:val="0"/>
          <w:marTop w:val="0"/>
          <w:marBottom w:val="0"/>
          <w:divBdr>
            <w:top w:val="none" w:sz="0" w:space="0" w:color="auto"/>
            <w:left w:val="none" w:sz="0" w:space="0" w:color="auto"/>
            <w:bottom w:val="none" w:sz="0" w:space="0" w:color="auto"/>
            <w:right w:val="none" w:sz="0" w:space="0" w:color="auto"/>
          </w:divBdr>
        </w:div>
      </w:divsChild>
    </w:div>
    <w:div w:id="674724320">
      <w:bodyDiv w:val="1"/>
      <w:marLeft w:val="0"/>
      <w:marRight w:val="0"/>
      <w:marTop w:val="0"/>
      <w:marBottom w:val="0"/>
      <w:divBdr>
        <w:top w:val="none" w:sz="0" w:space="0" w:color="auto"/>
        <w:left w:val="none" w:sz="0" w:space="0" w:color="auto"/>
        <w:bottom w:val="none" w:sz="0" w:space="0" w:color="auto"/>
        <w:right w:val="none" w:sz="0" w:space="0" w:color="auto"/>
      </w:divBdr>
    </w:div>
    <w:div w:id="684020623">
      <w:bodyDiv w:val="1"/>
      <w:marLeft w:val="0"/>
      <w:marRight w:val="0"/>
      <w:marTop w:val="0"/>
      <w:marBottom w:val="0"/>
      <w:divBdr>
        <w:top w:val="none" w:sz="0" w:space="0" w:color="auto"/>
        <w:left w:val="none" w:sz="0" w:space="0" w:color="auto"/>
        <w:bottom w:val="none" w:sz="0" w:space="0" w:color="auto"/>
        <w:right w:val="none" w:sz="0" w:space="0" w:color="auto"/>
      </w:divBdr>
    </w:div>
    <w:div w:id="718558141">
      <w:bodyDiv w:val="1"/>
      <w:marLeft w:val="0"/>
      <w:marRight w:val="0"/>
      <w:marTop w:val="0"/>
      <w:marBottom w:val="0"/>
      <w:divBdr>
        <w:top w:val="none" w:sz="0" w:space="0" w:color="auto"/>
        <w:left w:val="none" w:sz="0" w:space="0" w:color="auto"/>
        <w:bottom w:val="none" w:sz="0" w:space="0" w:color="auto"/>
        <w:right w:val="none" w:sz="0" w:space="0" w:color="auto"/>
      </w:divBdr>
    </w:div>
    <w:div w:id="772823204">
      <w:bodyDiv w:val="1"/>
      <w:marLeft w:val="0"/>
      <w:marRight w:val="0"/>
      <w:marTop w:val="0"/>
      <w:marBottom w:val="0"/>
      <w:divBdr>
        <w:top w:val="none" w:sz="0" w:space="0" w:color="auto"/>
        <w:left w:val="none" w:sz="0" w:space="0" w:color="auto"/>
        <w:bottom w:val="none" w:sz="0" w:space="0" w:color="auto"/>
        <w:right w:val="none" w:sz="0" w:space="0" w:color="auto"/>
      </w:divBdr>
    </w:div>
    <w:div w:id="882206559">
      <w:bodyDiv w:val="1"/>
      <w:marLeft w:val="0"/>
      <w:marRight w:val="0"/>
      <w:marTop w:val="0"/>
      <w:marBottom w:val="0"/>
      <w:divBdr>
        <w:top w:val="none" w:sz="0" w:space="0" w:color="auto"/>
        <w:left w:val="none" w:sz="0" w:space="0" w:color="auto"/>
        <w:bottom w:val="none" w:sz="0" w:space="0" w:color="auto"/>
        <w:right w:val="none" w:sz="0" w:space="0" w:color="auto"/>
      </w:divBdr>
    </w:div>
    <w:div w:id="896471074">
      <w:bodyDiv w:val="1"/>
      <w:marLeft w:val="0"/>
      <w:marRight w:val="0"/>
      <w:marTop w:val="0"/>
      <w:marBottom w:val="0"/>
      <w:divBdr>
        <w:top w:val="none" w:sz="0" w:space="0" w:color="auto"/>
        <w:left w:val="none" w:sz="0" w:space="0" w:color="auto"/>
        <w:bottom w:val="none" w:sz="0" w:space="0" w:color="auto"/>
        <w:right w:val="none" w:sz="0" w:space="0" w:color="auto"/>
      </w:divBdr>
      <w:divsChild>
        <w:div w:id="645552596">
          <w:marLeft w:val="274"/>
          <w:marRight w:val="0"/>
          <w:marTop w:val="0"/>
          <w:marBottom w:val="0"/>
          <w:divBdr>
            <w:top w:val="none" w:sz="0" w:space="0" w:color="auto"/>
            <w:left w:val="none" w:sz="0" w:space="0" w:color="auto"/>
            <w:bottom w:val="none" w:sz="0" w:space="0" w:color="auto"/>
            <w:right w:val="none" w:sz="0" w:space="0" w:color="auto"/>
          </w:divBdr>
        </w:div>
      </w:divsChild>
    </w:div>
    <w:div w:id="909968646">
      <w:bodyDiv w:val="1"/>
      <w:marLeft w:val="0"/>
      <w:marRight w:val="0"/>
      <w:marTop w:val="0"/>
      <w:marBottom w:val="0"/>
      <w:divBdr>
        <w:top w:val="none" w:sz="0" w:space="0" w:color="auto"/>
        <w:left w:val="none" w:sz="0" w:space="0" w:color="auto"/>
        <w:bottom w:val="none" w:sz="0" w:space="0" w:color="auto"/>
        <w:right w:val="none" w:sz="0" w:space="0" w:color="auto"/>
      </w:divBdr>
      <w:divsChild>
        <w:div w:id="1788234268">
          <w:marLeft w:val="274"/>
          <w:marRight w:val="0"/>
          <w:marTop w:val="0"/>
          <w:marBottom w:val="0"/>
          <w:divBdr>
            <w:top w:val="none" w:sz="0" w:space="0" w:color="auto"/>
            <w:left w:val="none" w:sz="0" w:space="0" w:color="auto"/>
            <w:bottom w:val="none" w:sz="0" w:space="0" w:color="auto"/>
            <w:right w:val="none" w:sz="0" w:space="0" w:color="auto"/>
          </w:divBdr>
        </w:div>
      </w:divsChild>
    </w:div>
    <w:div w:id="920724441">
      <w:bodyDiv w:val="1"/>
      <w:marLeft w:val="0"/>
      <w:marRight w:val="0"/>
      <w:marTop w:val="0"/>
      <w:marBottom w:val="0"/>
      <w:divBdr>
        <w:top w:val="none" w:sz="0" w:space="0" w:color="auto"/>
        <w:left w:val="none" w:sz="0" w:space="0" w:color="auto"/>
        <w:bottom w:val="none" w:sz="0" w:space="0" w:color="auto"/>
        <w:right w:val="none" w:sz="0" w:space="0" w:color="auto"/>
      </w:divBdr>
    </w:div>
    <w:div w:id="930744601">
      <w:bodyDiv w:val="1"/>
      <w:marLeft w:val="0"/>
      <w:marRight w:val="0"/>
      <w:marTop w:val="0"/>
      <w:marBottom w:val="0"/>
      <w:divBdr>
        <w:top w:val="none" w:sz="0" w:space="0" w:color="auto"/>
        <w:left w:val="none" w:sz="0" w:space="0" w:color="auto"/>
        <w:bottom w:val="none" w:sz="0" w:space="0" w:color="auto"/>
        <w:right w:val="none" w:sz="0" w:space="0" w:color="auto"/>
      </w:divBdr>
    </w:div>
    <w:div w:id="938830115">
      <w:bodyDiv w:val="1"/>
      <w:marLeft w:val="0"/>
      <w:marRight w:val="0"/>
      <w:marTop w:val="0"/>
      <w:marBottom w:val="0"/>
      <w:divBdr>
        <w:top w:val="none" w:sz="0" w:space="0" w:color="auto"/>
        <w:left w:val="none" w:sz="0" w:space="0" w:color="auto"/>
        <w:bottom w:val="none" w:sz="0" w:space="0" w:color="auto"/>
        <w:right w:val="none" w:sz="0" w:space="0" w:color="auto"/>
      </w:divBdr>
      <w:divsChild>
        <w:div w:id="692263730">
          <w:marLeft w:val="274"/>
          <w:marRight w:val="0"/>
          <w:marTop w:val="0"/>
          <w:marBottom w:val="0"/>
          <w:divBdr>
            <w:top w:val="none" w:sz="0" w:space="0" w:color="auto"/>
            <w:left w:val="none" w:sz="0" w:space="0" w:color="auto"/>
            <w:bottom w:val="none" w:sz="0" w:space="0" w:color="auto"/>
            <w:right w:val="none" w:sz="0" w:space="0" w:color="auto"/>
          </w:divBdr>
        </w:div>
        <w:div w:id="1422945921">
          <w:marLeft w:val="274"/>
          <w:marRight w:val="0"/>
          <w:marTop w:val="0"/>
          <w:marBottom w:val="0"/>
          <w:divBdr>
            <w:top w:val="none" w:sz="0" w:space="0" w:color="auto"/>
            <w:left w:val="none" w:sz="0" w:space="0" w:color="auto"/>
            <w:bottom w:val="none" w:sz="0" w:space="0" w:color="auto"/>
            <w:right w:val="none" w:sz="0" w:space="0" w:color="auto"/>
          </w:divBdr>
        </w:div>
        <w:div w:id="1377924349">
          <w:marLeft w:val="274"/>
          <w:marRight w:val="0"/>
          <w:marTop w:val="0"/>
          <w:marBottom w:val="0"/>
          <w:divBdr>
            <w:top w:val="none" w:sz="0" w:space="0" w:color="auto"/>
            <w:left w:val="none" w:sz="0" w:space="0" w:color="auto"/>
            <w:bottom w:val="none" w:sz="0" w:space="0" w:color="auto"/>
            <w:right w:val="none" w:sz="0" w:space="0" w:color="auto"/>
          </w:divBdr>
        </w:div>
      </w:divsChild>
    </w:div>
    <w:div w:id="984313010">
      <w:bodyDiv w:val="1"/>
      <w:marLeft w:val="0"/>
      <w:marRight w:val="0"/>
      <w:marTop w:val="0"/>
      <w:marBottom w:val="0"/>
      <w:divBdr>
        <w:top w:val="none" w:sz="0" w:space="0" w:color="auto"/>
        <w:left w:val="none" w:sz="0" w:space="0" w:color="auto"/>
        <w:bottom w:val="none" w:sz="0" w:space="0" w:color="auto"/>
        <w:right w:val="none" w:sz="0" w:space="0" w:color="auto"/>
      </w:divBdr>
    </w:div>
    <w:div w:id="1043670272">
      <w:bodyDiv w:val="1"/>
      <w:marLeft w:val="0"/>
      <w:marRight w:val="0"/>
      <w:marTop w:val="0"/>
      <w:marBottom w:val="0"/>
      <w:divBdr>
        <w:top w:val="none" w:sz="0" w:space="0" w:color="auto"/>
        <w:left w:val="none" w:sz="0" w:space="0" w:color="auto"/>
        <w:bottom w:val="none" w:sz="0" w:space="0" w:color="auto"/>
        <w:right w:val="none" w:sz="0" w:space="0" w:color="auto"/>
      </w:divBdr>
    </w:div>
    <w:div w:id="1047873585">
      <w:bodyDiv w:val="1"/>
      <w:marLeft w:val="0"/>
      <w:marRight w:val="0"/>
      <w:marTop w:val="0"/>
      <w:marBottom w:val="0"/>
      <w:divBdr>
        <w:top w:val="none" w:sz="0" w:space="0" w:color="auto"/>
        <w:left w:val="none" w:sz="0" w:space="0" w:color="auto"/>
        <w:bottom w:val="none" w:sz="0" w:space="0" w:color="auto"/>
        <w:right w:val="none" w:sz="0" w:space="0" w:color="auto"/>
      </w:divBdr>
    </w:div>
    <w:div w:id="1102840511">
      <w:bodyDiv w:val="1"/>
      <w:marLeft w:val="0"/>
      <w:marRight w:val="0"/>
      <w:marTop w:val="0"/>
      <w:marBottom w:val="0"/>
      <w:divBdr>
        <w:top w:val="none" w:sz="0" w:space="0" w:color="auto"/>
        <w:left w:val="none" w:sz="0" w:space="0" w:color="auto"/>
        <w:bottom w:val="none" w:sz="0" w:space="0" w:color="auto"/>
        <w:right w:val="none" w:sz="0" w:space="0" w:color="auto"/>
      </w:divBdr>
    </w:div>
    <w:div w:id="1105611992">
      <w:bodyDiv w:val="1"/>
      <w:marLeft w:val="0"/>
      <w:marRight w:val="0"/>
      <w:marTop w:val="0"/>
      <w:marBottom w:val="0"/>
      <w:divBdr>
        <w:top w:val="none" w:sz="0" w:space="0" w:color="auto"/>
        <w:left w:val="none" w:sz="0" w:space="0" w:color="auto"/>
        <w:bottom w:val="none" w:sz="0" w:space="0" w:color="auto"/>
        <w:right w:val="none" w:sz="0" w:space="0" w:color="auto"/>
      </w:divBdr>
    </w:div>
    <w:div w:id="1106388004">
      <w:bodyDiv w:val="1"/>
      <w:marLeft w:val="0"/>
      <w:marRight w:val="0"/>
      <w:marTop w:val="0"/>
      <w:marBottom w:val="0"/>
      <w:divBdr>
        <w:top w:val="none" w:sz="0" w:space="0" w:color="auto"/>
        <w:left w:val="none" w:sz="0" w:space="0" w:color="auto"/>
        <w:bottom w:val="none" w:sz="0" w:space="0" w:color="auto"/>
        <w:right w:val="none" w:sz="0" w:space="0" w:color="auto"/>
      </w:divBdr>
    </w:div>
    <w:div w:id="1153985392">
      <w:bodyDiv w:val="1"/>
      <w:marLeft w:val="0"/>
      <w:marRight w:val="0"/>
      <w:marTop w:val="0"/>
      <w:marBottom w:val="0"/>
      <w:divBdr>
        <w:top w:val="none" w:sz="0" w:space="0" w:color="auto"/>
        <w:left w:val="none" w:sz="0" w:space="0" w:color="auto"/>
        <w:bottom w:val="none" w:sz="0" w:space="0" w:color="auto"/>
        <w:right w:val="none" w:sz="0" w:space="0" w:color="auto"/>
      </w:divBdr>
    </w:div>
    <w:div w:id="1169517438">
      <w:bodyDiv w:val="1"/>
      <w:marLeft w:val="0"/>
      <w:marRight w:val="0"/>
      <w:marTop w:val="0"/>
      <w:marBottom w:val="0"/>
      <w:divBdr>
        <w:top w:val="none" w:sz="0" w:space="0" w:color="auto"/>
        <w:left w:val="none" w:sz="0" w:space="0" w:color="auto"/>
        <w:bottom w:val="none" w:sz="0" w:space="0" w:color="auto"/>
        <w:right w:val="none" w:sz="0" w:space="0" w:color="auto"/>
      </w:divBdr>
    </w:div>
    <w:div w:id="1228146836">
      <w:bodyDiv w:val="1"/>
      <w:marLeft w:val="0"/>
      <w:marRight w:val="0"/>
      <w:marTop w:val="0"/>
      <w:marBottom w:val="0"/>
      <w:divBdr>
        <w:top w:val="none" w:sz="0" w:space="0" w:color="auto"/>
        <w:left w:val="none" w:sz="0" w:space="0" w:color="auto"/>
        <w:bottom w:val="none" w:sz="0" w:space="0" w:color="auto"/>
        <w:right w:val="none" w:sz="0" w:space="0" w:color="auto"/>
      </w:divBdr>
    </w:div>
    <w:div w:id="1322924956">
      <w:bodyDiv w:val="1"/>
      <w:marLeft w:val="0"/>
      <w:marRight w:val="0"/>
      <w:marTop w:val="0"/>
      <w:marBottom w:val="0"/>
      <w:divBdr>
        <w:top w:val="none" w:sz="0" w:space="0" w:color="auto"/>
        <w:left w:val="none" w:sz="0" w:space="0" w:color="auto"/>
        <w:bottom w:val="none" w:sz="0" w:space="0" w:color="auto"/>
        <w:right w:val="none" w:sz="0" w:space="0" w:color="auto"/>
      </w:divBdr>
      <w:divsChild>
        <w:div w:id="1058089165">
          <w:marLeft w:val="274"/>
          <w:marRight w:val="0"/>
          <w:marTop w:val="0"/>
          <w:marBottom w:val="0"/>
          <w:divBdr>
            <w:top w:val="none" w:sz="0" w:space="0" w:color="auto"/>
            <w:left w:val="none" w:sz="0" w:space="0" w:color="auto"/>
            <w:bottom w:val="none" w:sz="0" w:space="0" w:color="auto"/>
            <w:right w:val="none" w:sz="0" w:space="0" w:color="auto"/>
          </w:divBdr>
        </w:div>
      </w:divsChild>
    </w:div>
    <w:div w:id="1333072489">
      <w:bodyDiv w:val="1"/>
      <w:marLeft w:val="0"/>
      <w:marRight w:val="0"/>
      <w:marTop w:val="0"/>
      <w:marBottom w:val="0"/>
      <w:divBdr>
        <w:top w:val="none" w:sz="0" w:space="0" w:color="auto"/>
        <w:left w:val="none" w:sz="0" w:space="0" w:color="auto"/>
        <w:bottom w:val="none" w:sz="0" w:space="0" w:color="auto"/>
        <w:right w:val="none" w:sz="0" w:space="0" w:color="auto"/>
      </w:divBdr>
    </w:div>
    <w:div w:id="1335648795">
      <w:bodyDiv w:val="1"/>
      <w:marLeft w:val="0"/>
      <w:marRight w:val="0"/>
      <w:marTop w:val="0"/>
      <w:marBottom w:val="0"/>
      <w:divBdr>
        <w:top w:val="none" w:sz="0" w:space="0" w:color="auto"/>
        <w:left w:val="none" w:sz="0" w:space="0" w:color="auto"/>
        <w:bottom w:val="none" w:sz="0" w:space="0" w:color="auto"/>
        <w:right w:val="none" w:sz="0" w:space="0" w:color="auto"/>
      </w:divBdr>
    </w:div>
    <w:div w:id="1364819594">
      <w:bodyDiv w:val="1"/>
      <w:marLeft w:val="0"/>
      <w:marRight w:val="0"/>
      <w:marTop w:val="0"/>
      <w:marBottom w:val="0"/>
      <w:divBdr>
        <w:top w:val="none" w:sz="0" w:space="0" w:color="auto"/>
        <w:left w:val="none" w:sz="0" w:space="0" w:color="auto"/>
        <w:bottom w:val="none" w:sz="0" w:space="0" w:color="auto"/>
        <w:right w:val="none" w:sz="0" w:space="0" w:color="auto"/>
      </w:divBdr>
    </w:div>
    <w:div w:id="1499728118">
      <w:bodyDiv w:val="1"/>
      <w:marLeft w:val="0"/>
      <w:marRight w:val="0"/>
      <w:marTop w:val="0"/>
      <w:marBottom w:val="0"/>
      <w:divBdr>
        <w:top w:val="none" w:sz="0" w:space="0" w:color="auto"/>
        <w:left w:val="none" w:sz="0" w:space="0" w:color="auto"/>
        <w:bottom w:val="none" w:sz="0" w:space="0" w:color="auto"/>
        <w:right w:val="none" w:sz="0" w:space="0" w:color="auto"/>
      </w:divBdr>
    </w:div>
    <w:div w:id="1515220843">
      <w:bodyDiv w:val="1"/>
      <w:marLeft w:val="0"/>
      <w:marRight w:val="0"/>
      <w:marTop w:val="0"/>
      <w:marBottom w:val="0"/>
      <w:divBdr>
        <w:top w:val="none" w:sz="0" w:space="0" w:color="auto"/>
        <w:left w:val="none" w:sz="0" w:space="0" w:color="auto"/>
        <w:bottom w:val="none" w:sz="0" w:space="0" w:color="auto"/>
        <w:right w:val="none" w:sz="0" w:space="0" w:color="auto"/>
      </w:divBdr>
      <w:divsChild>
        <w:div w:id="1001467409">
          <w:marLeft w:val="274"/>
          <w:marRight w:val="0"/>
          <w:marTop w:val="0"/>
          <w:marBottom w:val="0"/>
          <w:divBdr>
            <w:top w:val="none" w:sz="0" w:space="0" w:color="auto"/>
            <w:left w:val="none" w:sz="0" w:space="0" w:color="auto"/>
            <w:bottom w:val="none" w:sz="0" w:space="0" w:color="auto"/>
            <w:right w:val="none" w:sz="0" w:space="0" w:color="auto"/>
          </w:divBdr>
        </w:div>
      </w:divsChild>
    </w:div>
    <w:div w:id="1560239156">
      <w:bodyDiv w:val="1"/>
      <w:marLeft w:val="0"/>
      <w:marRight w:val="0"/>
      <w:marTop w:val="0"/>
      <w:marBottom w:val="0"/>
      <w:divBdr>
        <w:top w:val="none" w:sz="0" w:space="0" w:color="auto"/>
        <w:left w:val="none" w:sz="0" w:space="0" w:color="auto"/>
        <w:bottom w:val="none" w:sz="0" w:space="0" w:color="auto"/>
        <w:right w:val="none" w:sz="0" w:space="0" w:color="auto"/>
      </w:divBdr>
    </w:div>
    <w:div w:id="1578242398">
      <w:bodyDiv w:val="1"/>
      <w:marLeft w:val="0"/>
      <w:marRight w:val="0"/>
      <w:marTop w:val="0"/>
      <w:marBottom w:val="0"/>
      <w:divBdr>
        <w:top w:val="none" w:sz="0" w:space="0" w:color="auto"/>
        <w:left w:val="none" w:sz="0" w:space="0" w:color="auto"/>
        <w:bottom w:val="none" w:sz="0" w:space="0" w:color="auto"/>
        <w:right w:val="none" w:sz="0" w:space="0" w:color="auto"/>
      </w:divBdr>
    </w:div>
    <w:div w:id="1653630920">
      <w:bodyDiv w:val="1"/>
      <w:marLeft w:val="0"/>
      <w:marRight w:val="0"/>
      <w:marTop w:val="0"/>
      <w:marBottom w:val="0"/>
      <w:divBdr>
        <w:top w:val="none" w:sz="0" w:space="0" w:color="auto"/>
        <w:left w:val="none" w:sz="0" w:space="0" w:color="auto"/>
        <w:bottom w:val="none" w:sz="0" w:space="0" w:color="auto"/>
        <w:right w:val="none" w:sz="0" w:space="0" w:color="auto"/>
      </w:divBdr>
    </w:div>
    <w:div w:id="1808159136">
      <w:bodyDiv w:val="1"/>
      <w:marLeft w:val="0"/>
      <w:marRight w:val="0"/>
      <w:marTop w:val="0"/>
      <w:marBottom w:val="0"/>
      <w:divBdr>
        <w:top w:val="none" w:sz="0" w:space="0" w:color="auto"/>
        <w:left w:val="none" w:sz="0" w:space="0" w:color="auto"/>
        <w:bottom w:val="none" w:sz="0" w:space="0" w:color="auto"/>
        <w:right w:val="none" w:sz="0" w:space="0" w:color="auto"/>
      </w:divBdr>
      <w:divsChild>
        <w:div w:id="1807970411">
          <w:marLeft w:val="274"/>
          <w:marRight w:val="0"/>
          <w:marTop w:val="0"/>
          <w:marBottom w:val="0"/>
          <w:divBdr>
            <w:top w:val="none" w:sz="0" w:space="0" w:color="auto"/>
            <w:left w:val="none" w:sz="0" w:space="0" w:color="auto"/>
            <w:bottom w:val="none" w:sz="0" w:space="0" w:color="auto"/>
            <w:right w:val="none" w:sz="0" w:space="0" w:color="auto"/>
          </w:divBdr>
        </w:div>
      </w:divsChild>
    </w:div>
    <w:div w:id="1816068809">
      <w:bodyDiv w:val="1"/>
      <w:marLeft w:val="0"/>
      <w:marRight w:val="0"/>
      <w:marTop w:val="0"/>
      <w:marBottom w:val="0"/>
      <w:divBdr>
        <w:top w:val="none" w:sz="0" w:space="0" w:color="auto"/>
        <w:left w:val="none" w:sz="0" w:space="0" w:color="auto"/>
        <w:bottom w:val="none" w:sz="0" w:space="0" w:color="auto"/>
        <w:right w:val="none" w:sz="0" w:space="0" w:color="auto"/>
      </w:divBdr>
    </w:div>
    <w:div w:id="1820415301">
      <w:bodyDiv w:val="1"/>
      <w:marLeft w:val="0"/>
      <w:marRight w:val="0"/>
      <w:marTop w:val="0"/>
      <w:marBottom w:val="0"/>
      <w:divBdr>
        <w:top w:val="none" w:sz="0" w:space="0" w:color="auto"/>
        <w:left w:val="none" w:sz="0" w:space="0" w:color="auto"/>
        <w:bottom w:val="none" w:sz="0" w:space="0" w:color="auto"/>
        <w:right w:val="none" w:sz="0" w:space="0" w:color="auto"/>
      </w:divBdr>
    </w:div>
    <w:div w:id="1824276233">
      <w:bodyDiv w:val="1"/>
      <w:marLeft w:val="0"/>
      <w:marRight w:val="0"/>
      <w:marTop w:val="0"/>
      <w:marBottom w:val="0"/>
      <w:divBdr>
        <w:top w:val="none" w:sz="0" w:space="0" w:color="auto"/>
        <w:left w:val="none" w:sz="0" w:space="0" w:color="auto"/>
        <w:bottom w:val="none" w:sz="0" w:space="0" w:color="auto"/>
        <w:right w:val="none" w:sz="0" w:space="0" w:color="auto"/>
      </w:divBdr>
      <w:divsChild>
        <w:div w:id="1413157632">
          <w:marLeft w:val="274"/>
          <w:marRight w:val="0"/>
          <w:marTop w:val="0"/>
          <w:marBottom w:val="0"/>
          <w:divBdr>
            <w:top w:val="none" w:sz="0" w:space="0" w:color="auto"/>
            <w:left w:val="none" w:sz="0" w:space="0" w:color="auto"/>
            <w:bottom w:val="none" w:sz="0" w:space="0" w:color="auto"/>
            <w:right w:val="none" w:sz="0" w:space="0" w:color="auto"/>
          </w:divBdr>
        </w:div>
      </w:divsChild>
    </w:div>
    <w:div w:id="1832596274">
      <w:bodyDiv w:val="1"/>
      <w:marLeft w:val="0"/>
      <w:marRight w:val="0"/>
      <w:marTop w:val="0"/>
      <w:marBottom w:val="0"/>
      <w:divBdr>
        <w:top w:val="none" w:sz="0" w:space="0" w:color="auto"/>
        <w:left w:val="none" w:sz="0" w:space="0" w:color="auto"/>
        <w:bottom w:val="none" w:sz="0" w:space="0" w:color="auto"/>
        <w:right w:val="none" w:sz="0" w:space="0" w:color="auto"/>
      </w:divBdr>
    </w:div>
    <w:div w:id="1963806988">
      <w:bodyDiv w:val="1"/>
      <w:marLeft w:val="0"/>
      <w:marRight w:val="0"/>
      <w:marTop w:val="0"/>
      <w:marBottom w:val="0"/>
      <w:divBdr>
        <w:top w:val="none" w:sz="0" w:space="0" w:color="auto"/>
        <w:left w:val="none" w:sz="0" w:space="0" w:color="auto"/>
        <w:bottom w:val="none" w:sz="0" w:space="0" w:color="auto"/>
        <w:right w:val="none" w:sz="0" w:space="0" w:color="auto"/>
      </w:divBdr>
    </w:div>
    <w:div w:id="2021657639">
      <w:bodyDiv w:val="1"/>
      <w:marLeft w:val="0"/>
      <w:marRight w:val="0"/>
      <w:marTop w:val="0"/>
      <w:marBottom w:val="0"/>
      <w:divBdr>
        <w:top w:val="none" w:sz="0" w:space="0" w:color="auto"/>
        <w:left w:val="none" w:sz="0" w:space="0" w:color="auto"/>
        <w:bottom w:val="none" w:sz="0" w:space="0" w:color="auto"/>
        <w:right w:val="none" w:sz="0" w:space="0" w:color="auto"/>
      </w:divBdr>
      <w:divsChild>
        <w:div w:id="1465076021">
          <w:marLeft w:val="274"/>
          <w:marRight w:val="0"/>
          <w:marTop w:val="0"/>
          <w:marBottom w:val="0"/>
          <w:divBdr>
            <w:top w:val="none" w:sz="0" w:space="0" w:color="auto"/>
            <w:left w:val="none" w:sz="0" w:space="0" w:color="auto"/>
            <w:bottom w:val="none" w:sz="0" w:space="0" w:color="auto"/>
            <w:right w:val="none" w:sz="0" w:space="0" w:color="auto"/>
          </w:divBdr>
        </w:div>
        <w:div w:id="354356181">
          <w:marLeft w:val="274"/>
          <w:marRight w:val="0"/>
          <w:marTop w:val="0"/>
          <w:marBottom w:val="0"/>
          <w:divBdr>
            <w:top w:val="none" w:sz="0" w:space="0" w:color="auto"/>
            <w:left w:val="none" w:sz="0" w:space="0" w:color="auto"/>
            <w:bottom w:val="none" w:sz="0" w:space="0" w:color="auto"/>
            <w:right w:val="none" w:sz="0" w:space="0" w:color="auto"/>
          </w:divBdr>
        </w:div>
      </w:divsChild>
    </w:div>
    <w:div w:id="2066760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emf"/><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1246</Words>
  <Characters>7104</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WMDC</Company>
  <LinksUpToDate>false</LinksUpToDate>
  <CharactersWithSpaces>8334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Sophie Benton</dc:creator>
  <cp:lastModifiedBy>Lisa Carpineta</cp:lastModifiedBy>
  <cp:revision>2</cp:revision>
  <cp:lastPrinted>2022-06-27T13:03:00Z</cp:lastPrinted>
  <dcterms:created xsi:type="dcterms:W3CDTF">2026-04-12T21:28:00Z</dcterms:created>
  <dcterms:modified xsi:type="dcterms:W3CDTF">2026-04-12T21:28:00Z</dcterms:modified>
</cp:coreProperties>
</file>